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17" w:rsidRPr="00295217" w:rsidRDefault="00D84A8B" w:rsidP="00D0344C">
      <w:r>
        <w:t>Дистанционное обучение</w:t>
      </w:r>
    </w:p>
    <w:p w:rsidR="00BD5186" w:rsidRPr="00BD5186" w:rsidRDefault="00BD5186" w:rsidP="00D0344C">
      <w:r w:rsidRPr="00D0344C">
        <w:t xml:space="preserve">4 </w:t>
      </w:r>
      <w:r>
        <w:t>«В» класс</w:t>
      </w:r>
      <w:r w:rsidR="00D84A8B">
        <w:t xml:space="preserve">а </w:t>
      </w:r>
      <w:r>
        <w:t xml:space="preserve">МБОУ «ЭСШ </w:t>
      </w:r>
      <w:proofErr w:type="spellStart"/>
      <w:r>
        <w:t>им.С.Чакар</w:t>
      </w:r>
      <w:proofErr w:type="spellEnd"/>
      <w:r w:rsidR="00D84A8B">
        <w:t>»</w:t>
      </w:r>
      <w:bookmarkStart w:id="0" w:name="_GoBack"/>
      <w:bookmarkEnd w:id="0"/>
    </w:p>
    <w:p w:rsidR="00D8624A" w:rsidRDefault="00D84A8B" w:rsidP="00D0344C">
      <w:r>
        <w:t xml:space="preserve">С </w:t>
      </w:r>
      <w:r w:rsidR="00D8624A" w:rsidRPr="00CB58B0">
        <w:t>25</w:t>
      </w:r>
      <w:r w:rsidR="00CB58B0">
        <w:t>.01.2022 по 07</w:t>
      </w:r>
      <w:r w:rsidR="00BD5186" w:rsidRPr="00CB58B0">
        <w:t>.0</w:t>
      </w:r>
      <w:r w:rsidR="00CB58B0">
        <w:t>2</w:t>
      </w:r>
      <w:r w:rsidR="00BD5186" w:rsidRPr="00CB58B0">
        <w:t>.2022</w:t>
      </w:r>
      <w:r w:rsidR="000774A4">
        <w:t>г.</w:t>
      </w:r>
    </w:p>
    <w:p w:rsidR="000774A4" w:rsidRDefault="000774A4" w:rsidP="00BD518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2000"/>
        <w:gridCol w:w="2454"/>
      </w:tblGrid>
      <w:tr w:rsidR="00746EA8" w:rsidTr="009627D5">
        <w:tc>
          <w:tcPr>
            <w:tcW w:w="1869" w:type="dxa"/>
          </w:tcPr>
          <w:p w:rsidR="00746EA8" w:rsidRDefault="00503742" w:rsidP="000774A4">
            <w:r>
              <w:t>Дата</w:t>
            </w:r>
          </w:p>
        </w:tc>
        <w:tc>
          <w:tcPr>
            <w:tcW w:w="1869" w:type="dxa"/>
          </w:tcPr>
          <w:p w:rsidR="00746EA8" w:rsidRDefault="00C109B6" w:rsidP="000774A4">
            <w:r>
              <w:t>Предмет</w:t>
            </w:r>
          </w:p>
        </w:tc>
        <w:tc>
          <w:tcPr>
            <w:tcW w:w="2000" w:type="dxa"/>
          </w:tcPr>
          <w:p w:rsidR="00746EA8" w:rsidRDefault="005E2401" w:rsidP="000774A4">
            <w:r>
              <w:t>Тема урока</w:t>
            </w:r>
          </w:p>
        </w:tc>
        <w:tc>
          <w:tcPr>
            <w:tcW w:w="2454" w:type="dxa"/>
          </w:tcPr>
          <w:p w:rsidR="00746EA8" w:rsidRDefault="00573276" w:rsidP="000774A4"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746EA8" w:rsidTr="009627D5">
        <w:tc>
          <w:tcPr>
            <w:tcW w:w="1869" w:type="dxa"/>
          </w:tcPr>
          <w:p w:rsidR="00746EA8" w:rsidRDefault="007641DE" w:rsidP="000774A4">
            <w:r>
              <w:t>25.01</w:t>
            </w:r>
          </w:p>
        </w:tc>
        <w:tc>
          <w:tcPr>
            <w:tcW w:w="1869" w:type="dxa"/>
          </w:tcPr>
          <w:p w:rsidR="00746EA8" w:rsidRDefault="00016CAF" w:rsidP="000774A4">
            <w:r>
              <w:t xml:space="preserve">Русский язык </w:t>
            </w:r>
          </w:p>
        </w:tc>
        <w:tc>
          <w:tcPr>
            <w:tcW w:w="2000" w:type="dxa"/>
          </w:tcPr>
          <w:p w:rsidR="00746EA8" w:rsidRDefault="006D4D8A" w:rsidP="000774A4">
            <w:r>
              <w:t>Имя прилагательное</w:t>
            </w:r>
          </w:p>
        </w:tc>
        <w:tc>
          <w:tcPr>
            <w:tcW w:w="2454" w:type="dxa"/>
          </w:tcPr>
          <w:p w:rsidR="009A4D81" w:rsidRDefault="00092FE8" w:rsidP="00092FE8">
            <w:pPr>
              <w:pStyle w:val="a3"/>
              <w:numPr>
                <w:ilvl w:val="0"/>
                <w:numId w:val="4"/>
              </w:numPr>
            </w:pPr>
            <w:r>
              <w:t>Знать что такое имя прилагательное</w:t>
            </w:r>
          </w:p>
          <w:p w:rsidR="00092FE8" w:rsidRDefault="00092FE8" w:rsidP="00092FE8">
            <w:pPr>
              <w:pStyle w:val="a3"/>
              <w:numPr>
                <w:ilvl w:val="0"/>
                <w:numId w:val="4"/>
              </w:numPr>
            </w:pPr>
            <w:r>
              <w:t>Приве</w:t>
            </w:r>
            <w:r w:rsidR="001D525E">
              <w:t>ди примеры имен прилагательных 10 слов</w:t>
            </w:r>
          </w:p>
        </w:tc>
      </w:tr>
      <w:tr w:rsidR="00746EA8" w:rsidTr="009627D5">
        <w:tc>
          <w:tcPr>
            <w:tcW w:w="1869" w:type="dxa"/>
          </w:tcPr>
          <w:p w:rsidR="00746EA8" w:rsidRDefault="007641DE" w:rsidP="000774A4">
            <w:r>
              <w:t>26.01</w:t>
            </w:r>
          </w:p>
        </w:tc>
        <w:tc>
          <w:tcPr>
            <w:tcW w:w="1869" w:type="dxa"/>
          </w:tcPr>
          <w:p w:rsidR="00746EA8" w:rsidRDefault="00016CAF" w:rsidP="000774A4">
            <w:r>
              <w:t>Русский язык</w:t>
            </w:r>
          </w:p>
        </w:tc>
        <w:tc>
          <w:tcPr>
            <w:tcW w:w="2000" w:type="dxa"/>
          </w:tcPr>
          <w:p w:rsidR="00746EA8" w:rsidRDefault="00E82176" w:rsidP="000774A4">
            <w:r>
              <w:t>Склонение имен прилагательных</w:t>
            </w:r>
          </w:p>
        </w:tc>
        <w:tc>
          <w:tcPr>
            <w:tcW w:w="2454" w:type="dxa"/>
          </w:tcPr>
          <w:p w:rsidR="000019AB" w:rsidRDefault="00B14E36" w:rsidP="001D525E">
            <w:pPr>
              <w:pStyle w:val="a3"/>
              <w:numPr>
                <w:ilvl w:val="0"/>
                <w:numId w:val="5"/>
              </w:numPr>
            </w:pPr>
            <w:r>
              <w:t xml:space="preserve">Выучить правила на </w:t>
            </w:r>
            <w:proofErr w:type="gramStart"/>
            <w:r>
              <w:t>стр</w:t>
            </w:r>
            <w:proofErr w:type="gramEnd"/>
            <w:r>
              <w:t xml:space="preserve"> 11,12</w:t>
            </w:r>
          </w:p>
          <w:p w:rsidR="00B14E36" w:rsidRDefault="00B14E36" w:rsidP="001D525E">
            <w:pPr>
              <w:pStyle w:val="a3"/>
              <w:numPr>
                <w:ilvl w:val="0"/>
                <w:numId w:val="5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 w:rsidR="00E455FB">
              <w:t xml:space="preserve"> 21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27.01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E82176" w:rsidP="000774A4">
            <w:r>
              <w:t>Склонение имен прилагательных мужского и среднего рода в единственном числе</w:t>
            </w:r>
          </w:p>
        </w:tc>
        <w:tc>
          <w:tcPr>
            <w:tcW w:w="2454" w:type="dxa"/>
          </w:tcPr>
          <w:p w:rsidR="00016CAF" w:rsidRDefault="00E455FB" w:rsidP="00E455FB">
            <w:pPr>
              <w:pStyle w:val="a3"/>
              <w:numPr>
                <w:ilvl w:val="0"/>
                <w:numId w:val="6"/>
              </w:numPr>
            </w:pPr>
            <w:r>
              <w:t xml:space="preserve">Выучить правило на </w:t>
            </w:r>
            <w:proofErr w:type="gramStart"/>
            <w:r>
              <w:t>стр</w:t>
            </w:r>
            <w:proofErr w:type="gramEnd"/>
            <w:r>
              <w:t xml:space="preserve"> 16 </w:t>
            </w:r>
          </w:p>
          <w:p w:rsidR="00E455FB" w:rsidRDefault="00E455FB" w:rsidP="00E455FB">
            <w:pPr>
              <w:pStyle w:val="a3"/>
              <w:numPr>
                <w:ilvl w:val="0"/>
                <w:numId w:val="6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28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28.01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361BAD" w:rsidP="000774A4">
            <w:r>
              <w:t>Именительный падеж имен прилагательных</w:t>
            </w:r>
          </w:p>
        </w:tc>
        <w:tc>
          <w:tcPr>
            <w:tcW w:w="2454" w:type="dxa"/>
          </w:tcPr>
          <w:p w:rsidR="00016CAF" w:rsidRDefault="00C05207" w:rsidP="00C05207">
            <w:pPr>
              <w:pStyle w:val="a3"/>
              <w:numPr>
                <w:ilvl w:val="0"/>
                <w:numId w:val="7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31.32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31.01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361BAD" w:rsidP="000774A4">
            <w:r>
              <w:t>Родительный падеж имен прилагательных</w:t>
            </w:r>
          </w:p>
        </w:tc>
        <w:tc>
          <w:tcPr>
            <w:tcW w:w="2454" w:type="dxa"/>
          </w:tcPr>
          <w:p w:rsidR="00016CAF" w:rsidRDefault="00442FA2" w:rsidP="00C05207">
            <w:pPr>
              <w:pStyle w:val="a3"/>
              <w:numPr>
                <w:ilvl w:val="0"/>
                <w:numId w:val="8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36,37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01.02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401050" w:rsidP="000774A4">
            <w:r>
              <w:t>Дательный падеж имен прилагательных</w:t>
            </w:r>
          </w:p>
        </w:tc>
        <w:tc>
          <w:tcPr>
            <w:tcW w:w="2454" w:type="dxa"/>
          </w:tcPr>
          <w:p w:rsidR="00016CAF" w:rsidRDefault="00442FA2" w:rsidP="00442FA2">
            <w:pPr>
              <w:pStyle w:val="a3"/>
              <w:numPr>
                <w:ilvl w:val="0"/>
                <w:numId w:val="9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41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03.02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401050" w:rsidP="000774A4">
            <w:r>
              <w:t xml:space="preserve">Именительный, винительный, </w:t>
            </w:r>
            <w:r w:rsidR="00305CE5">
              <w:t>родительный падежи имен прилагательных</w:t>
            </w:r>
          </w:p>
        </w:tc>
        <w:tc>
          <w:tcPr>
            <w:tcW w:w="2454" w:type="dxa"/>
          </w:tcPr>
          <w:p w:rsidR="00016CAF" w:rsidRDefault="003661B5" w:rsidP="003661B5">
            <w:pPr>
              <w:pStyle w:val="a3"/>
              <w:numPr>
                <w:ilvl w:val="0"/>
                <w:numId w:val="10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48,49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04.02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305CE5" w:rsidP="000774A4">
            <w:r>
              <w:t xml:space="preserve">Творительный и предложный падежи </w:t>
            </w:r>
            <w:r w:rsidR="006840CC">
              <w:t>имен прилагательных</w:t>
            </w:r>
          </w:p>
        </w:tc>
        <w:tc>
          <w:tcPr>
            <w:tcW w:w="2454" w:type="dxa"/>
          </w:tcPr>
          <w:p w:rsidR="00016CAF" w:rsidRDefault="001155FE" w:rsidP="001155FE">
            <w:pPr>
              <w:pStyle w:val="a3"/>
              <w:numPr>
                <w:ilvl w:val="0"/>
                <w:numId w:val="11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981472">
              <w:t>52</w:t>
            </w:r>
          </w:p>
        </w:tc>
      </w:tr>
      <w:tr w:rsidR="00016CAF" w:rsidTr="009627D5">
        <w:tc>
          <w:tcPr>
            <w:tcW w:w="1869" w:type="dxa"/>
          </w:tcPr>
          <w:p w:rsidR="00016CAF" w:rsidRDefault="00016CAF" w:rsidP="000774A4">
            <w:r>
              <w:t>07.02</w:t>
            </w:r>
          </w:p>
        </w:tc>
        <w:tc>
          <w:tcPr>
            <w:tcW w:w="1869" w:type="dxa"/>
          </w:tcPr>
          <w:p w:rsidR="00016CAF" w:rsidRDefault="00016CAF">
            <w:r w:rsidRPr="005715FF">
              <w:t>Русский язык</w:t>
            </w:r>
          </w:p>
        </w:tc>
        <w:tc>
          <w:tcPr>
            <w:tcW w:w="2000" w:type="dxa"/>
          </w:tcPr>
          <w:p w:rsidR="00016CAF" w:rsidRDefault="006840CC" w:rsidP="000774A4">
            <w:r>
              <w:t>Упражнения в правописании окончаний имен прилагательных мужского и среднего рода</w:t>
            </w:r>
          </w:p>
        </w:tc>
        <w:tc>
          <w:tcPr>
            <w:tcW w:w="2454" w:type="dxa"/>
          </w:tcPr>
          <w:p w:rsidR="00016CAF" w:rsidRDefault="00981472" w:rsidP="00981472">
            <w:pPr>
              <w:pStyle w:val="a3"/>
              <w:numPr>
                <w:ilvl w:val="0"/>
                <w:numId w:val="12"/>
              </w:num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</w:t>
            </w:r>
          </w:p>
        </w:tc>
      </w:tr>
      <w:tr w:rsidR="00DC2FBE" w:rsidTr="009627D5">
        <w:tc>
          <w:tcPr>
            <w:tcW w:w="1869" w:type="dxa"/>
          </w:tcPr>
          <w:p w:rsidR="00DC2FBE" w:rsidRDefault="00B34A28" w:rsidP="000774A4">
            <w:r>
              <w:t>25.01</w:t>
            </w:r>
          </w:p>
        </w:tc>
        <w:tc>
          <w:tcPr>
            <w:tcW w:w="1869" w:type="dxa"/>
          </w:tcPr>
          <w:p w:rsidR="00DC2FBE" w:rsidRDefault="00624D32" w:rsidP="000774A4">
            <w:r>
              <w:t>Литературное чтение</w:t>
            </w:r>
          </w:p>
        </w:tc>
        <w:tc>
          <w:tcPr>
            <w:tcW w:w="2000" w:type="dxa"/>
          </w:tcPr>
          <w:p w:rsidR="00DC2FBE" w:rsidRDefault="00C44A47" w:rsidP="000774A4">
            <w:r>
              <w:t>Поучительный смысл «Сказки о потерянном времени» Е.Л.Шварца</w:t>
            </w:r>
          </w:p>
        </w:tc>
        <w:tc>
          <w:tcPr>
            <w:tcW w:w="2454" w:type="dxa"/>
          </w:tcPr>
          <w:p w:rsidR="00DC2FBE" w:rsidRDefault="00301392" w:rsidP="000774A4">
            <w:r>
              <w:t xml:space="preserve">Заполнить читательский </w:t>
            </w:r>
            <w:r w:rsidR="00233FAD">
              <w:t>дневник</w:t>
            </w:r>
            <w:r>
              <w:t xml:space="preserve"> </w:t>
            </w:r>
          </w:p>
        </w:tc>
      </w:tr>
      <w:tr w:rsidR="00624D32" w:rsidTr="009627D5">
        <w:tc>
          <w:tcPr>
            <w:tcW w:w="1869" w:type="dxa"/>
          </w:tcPr>
          <w:p w:rsidR="00624D32" w:rsidRDefault="00624D32" w:rsidP="000774A4">
            <w:r>
              <w:t>27.01</w:t>
            </w:r>
          </w:p>
        </w:tc>
        <w:tc>
          <w:tcPr>
            <w:tcW w:w="1869" w:type="dxa"/>
          </w:tcPr>
          <w:p w:rsidR="00624D32" w:rsidRDefault="00624D32" w:rsidP="00062592">
            <w:r>
              <w:t>Литературное чтение</w:t>
            </w:r>
          </w:p>
        </w:tc>
        <w:tc>
          <w:tcPr>
            <w:tcW w:w="2000" w:type="dxa"/>
          </w:tcPr>
          <w:p w:rsidR="00624D32" w:rsidRDefault="004D0E4B" w:rsidP="000774A4">
            <w:r>
              <w:t>В.Ю.Драгунский «Главные реки»</w:t>
            </w:r>
          </w:p>
        </w:tc>
        <w:tc>
          <w:tcPr>
            <w:tcW w:w="2454" w:type="dxa"/>
          </w:tcPr>
          <w:p w:rsidR="00624D32" w:rsidRDefault="00301392" w:rsidP="000774A4">
            <w:r>
              <w:t>Прочитать</w:t>
            </w:r>
          </w:p>
        </w:tc>
      </w:tr>
      <w:tr w:rsidR="004D0E4B" w:rsidTr="009627D5">
        <w:tc>
          <w:tcPr>
            <w:tcW w:w="1869" w:type="dxa"/>
          </w:tcPr>
          <w:p w:rsidR="004D0E4B" w:rsidRDefault="004D0E4B" w:rsidP="000774A4">
            <w:r>
              <w:t>28.01</w:t>
            </w:r>
          </w:p>
        </w:tc>
        <w:tc>
          <w:tcPr>
            <w:tcW w:w="1869" w:type="dxa"/>
          </w:tcPr>
          <w:p w:rsidR="004D0E4B" w:rsidRDefault="004D0E4B" w:rsidP="00062592">
            <w:r>
              <w:t>Литературное чтение</w:t>
            </w:r>
          </w:p>
        </w:tc>
        <w:tc>
          <w:tcPr>
            <w:tcW w:w="2000" w:type="dxa"/>
          </w:tcPr>
          <w:p w:rsidR="004D0E4B" w:rsidRDefault="004D0E4B" w:rsidP="00062592">
            <w:r>
              <w:t>В.Ю.Драгунский «Главные реки»</w:t>
            </w:r>
          </w:p>
        </w:tc>
        <w:tc>
          <w:tcPr>
            <w:tcW w:w="2454" w:type="dxa"/>
          </w:tcPr>
          <w:p w:rsidR="004D0E4B" w:rsidRDefault="00301392" w:rsidP="000774A4">
            <w:r>
              <w:t xml:space="preserve">Заполнить читательский дневник </w:t>
            </w:r>
          </w:p>
        </w:tc>
      </w:tr>
      <w:tr w:rsidR="00624D32" w:rsidTr="009627D5">
        <w:tc>
          <w:tcPr>
            <w:tcW w:w="1869" w:type="dxa"/>
          </w:tcPr>
          <w:p w:rsidR="00624D32" w:rsidRDefault="00624D32" w:rsidP="000774A4">
            <w:r>
              <w:t>01.02</w:t>
            </w:r>
          </w:p>
        </w:tc>
        <w:tc>
          <w:tcPr>
            <w:tcW w:w="1869" w:type="dxa"/>
          </w:tcPr>
          <w:p w:rsidR="00624D32" w:rsidRDefault="00624D32" w:rsidP="00062592">
            <w:r>
              <w:t>Литературное чтение</w:t>
            </w:r>
          </w:p>
        </w:tc>
        <w:tc>
          <w:tcPr>
            <w:tcW w:w="2000" w:type="dxa"/>
          </w:tcPr>
          <w:p w:rsidR="00624D32" w:rsidRDefault="00EF5104" w:rsidP="000774A4">
            <w:proofErr w:type="spellStart"/>
            <w:r>
              <w:t>В.В.Головякин</w:t>
            </w:r>
            <w:proofErr w:type="spellEnd"/>
            <w:r>
              <w:t xml:space="preserve"> «Никакой горчицы я не ел»</w:t>
            </w:r>
          </w:p>
        </w:tc>
        <w:tc>
          <w:tcPr>
            <w:tcW w:w="2454" w:type="dxa"/>
          </w:tcPr>
          <w:p w:rsidR="00624D32" w:rsidRDefault="00301392" w:rsidP="000774A4">
            <w:r>
              <w:t>Прочитать</w:t>
            </w:r>
          </w:p>
        </w:tc>
      </w:tr>
      <w:tr w:rsidR="00EF5104" w:rsidTr="009627D5">
        <w:tc>
          <w:tcPr>
            <w:tcW w:w="1869" w:type="dxa"/>
          </w:tcPr>
          <w:p w:rsidR="00EF5104" w:rsidRDefault="00EF5104" w:rsidP="000774A4">
            <w:r>
              <w:t>03.02</w:t>
            </w:r>
          </w:p>
        </w:tc>
        <w:tc>
          <w:tcPr>
            <w:tcW w:w="1869" w:type="dxa"/>
          </w:tcPr>
          <w:p w:rsidR="00EF5104" w:rsidRDefault="00EF5104" w:rsidP="00062592">
            <w:r>
              <w:t>Литературное чтение</w:t>
            </w:r>
          </w:p>
        </w:tc>
        <w:tc>
          <w:tcPr>
            <w:tcW w:w="2000" w:type="dxa"/>
          </w:tcPr>
          <w:p w:rsidR="00EF5104" w:rsidRDefault="00EF5104" w:rsidP="00062592">
            <w:proofErr w:type="spellStart"/>
            <w:r>
              <w:t>В.В.Головякин</w:t>
            </w:r>
            <w:proofErr w:type="spellEnd"/>
            <w:r>
              <w:t xml:space="preserve"> «Никакой горчицы я не ел»</w:t>
            </w:r>
          </w:p>
        </w:tc>
        <w:tc>
          <w:tcPr>
            <w:tcW w:w="2454" w:type="dxa"/>
          </w:tcPr>
          <w:p w:rsidR="00EF5104" w:rsidRDefault="00301392" w:rsidP="000774A4">
            <w:r>
              <w:t>Заполнить читательский дневник</w:t>
            </w:r>
          </w:p>
        </w:tc>
      </w:tr>
      <w:tr w:rsidR="00624D32" w:rsidTr="009627D5">
        <w:tc>
          <w:tcPr>
            <w:tcW w:w="1869" w:type="dxa"/>
          </w:tcPr>
          <w:p w:rsidR="00624D32" w:rsidRDefault="00624D32" w:rsidP="000774A4">
            <w:r>
              <w:t>04.02</w:t>
            </w:r>
          </w:p>
        </w:tc>
        <w:tc>
          <w:tcPr>
            <w:tcW w:w="1869" w:type="dxa"/>
          </w:tcPr>
          <w:p w:rsidR="00624D32" w:rsidRDefault="00624D32" w:rsidP="00062592">
            <w:r>
              <w:t>Литературное чтение</w:t>
            </w:r>
          </w:p>
        </w:tc>
        <w:tc>
          <w:tcPr>
            <w:tcW w:w="2000" w:type="dxa"/>
          </w:tcPr>
          <w:p w:rsidR="00624D32" w:rsidRDefault="00330C61" w:rsidP="000774A4">
            <w:r>
              <w:t>Обобщение по разделу «Делу время – потехе час». Внеклассное чтение</w:t>
            </w:r>
            <w:r w:rsidR="000E3F9B">
              <w:t>: книги о путешествиях и путешественниках, настоящих и вымышленных</w:t>
            </w:r>
          </w:p>
        </w:tc>
        <w:tc>
          <w:tcPr>
            <w:tcW w:w="2454" w:type="dxa"/>
          </w:tcPr>
          <w:p w:rsidR="00624D32" w:rsidRDefault="003C009B" w:rsidP="000774A4">
            <w:r>
              <w:t>Прочитать любое произведение на тему</w:t>
            </w:r>
            <w:r w:rsidR="00AE0D98">
              <w:t xml:space="preserve"> пословицы</w:t>
            </w:r>
            <w:proofErr w:type="gramStart"/>
            <w:r w:rsidR="00AE0D98">
              <w:t xml:space="preserve"> </w:t>
            </w:r>
            <w:r>
              <w:t>:</w:t>
            </w:r>
            <w:proofErr w:type="gramEnd"/>
            <w:r w:rsidR="00457F26">
              <w:t xml:space="preserve"> </w:t>
            </w:r>
            <w:r w:rsidR="00AE0D98">
              <w:t>«Труд лечит, лень калечит»</w:t>
            </w:r>
          </w:p>
        </w:tc>
      </w:tr>
      <w:tr w:rsidR="009E1418" w:rsidTr="009627D5">
        <w:tc>
          <w:tcPr>
            <w:tcW w:w="1869" w:type="dxa"/>
          </w:tcPr>
          <w:p w:rsidR="009E1418" w:rsidRDefault="000326DC" w:rsidP="000774A4">
            <w:r>
              <w:t>25.01</w:t>
            </w:r>
          </w:p>
        </w:tc>
        <w:tc>
          <w:tcPr>
            <w:tcW w:w="1869" w:type="dxa"/>
          </w:tcPr>
          <w:p w:rsidR="009E1418" w:rsidRDefault="009627D5" w:rsidP="000774A4">
            <w:r>
              <w:t xml:space="preserve">Математика </w:t>
            </w:r>
          </w:p>
        </w:tc>
        <w:tc>
          <w:tcPr>
            <w:tcW w:w="2000" w:type="dxa"/>
          </w:tcPr>
          <w:p w:rsidR="009E1418" w:rsidRDefault="00E82D8A" w:rsidP="000774A4">
            <w:r>
              <w:t xml:space="preserve">Среднее арифметическое и его нахождение </w:t>
            </w:r>
          </w:p>
        </w:tc>
        <w:tc>
          <w:tcPr>
            <w:tcW w:w="2454" w:type="dxa"/>
          </w:tcPr>
          <w:p w:rsidR="009E1418" w:rsidRPr="00F45E38" w:rsidRDefault="00F45E38" w:rsidP="000774A4">
            <w:r>
              <w:t>Номер 430,431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26.01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7F0B81" w:rsidP="000774A4">
            <w:r>
              <w:t xml:space="preserve">Связь между величинами Скорость. Время. Расстояние </w:t>
            </w:r>
          </w:p>
        </w:tc>
        <w:tc>
          <w:tcPr>
            <w:tcW w:w="2454" w:type="dxa"/>
          </w:tcPr>
          <w:p w:rsidR="009627D5" w:rsidRDefault="00770B39" w:rsidP="000774A4">
            <w:r>
              <w:t>Номер 4,5,?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28.01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355632" w:rsidP="000774A4">
            <w:r>
              <w:t xml:space="preserve">Решение задач на движение </w:t>
            </w:r>
          </w:p>
        </w:tc>
        <w:tc>
          <w:tcPr>
            <w:tcW w:w="2454" w:type="dxa"/>
          </w:tcPr>
          <w:p w:rsidR="009627D5" w:rsidRDefault="00770B39" w:rsidP="000774A4">
            <w:r>
              <w:t xml:space="preserve">Номер </w:t>
            </w:r>
            <w:r w:rsidR="00D94999">
              <w:t>12,13,?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31.01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355632" w:rsidP="000774A4">
            <w:r>
              <w:t>Взаимосвязь между скоростью</w:t>
            </w:r>
            <w:r w:rsidR="00DB2001">
              <w:t>, временем и расстоянием</w:t>
            </w:r>
          </w:p>
        </w:tc>
        <w:tc>
          <w:tcPr>
            <w:tcW w:w="2454" w:type="dxa"/>
          </w:tcPr>
          <w:p w:rsidR="009627D5" w:rsidRDefault="00D94999" w:rsidP="000774A4">
            <w:r>
              <w:t>Номер</w:t>
            </w:r>
            <w:r w:rsidR="00017A16">
              <w:t xml:space="preserve"> 17,19,?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01.02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DB2001" w:rsidP="000774A4">
            <w:r>
              <w:t xml:space="preserve">Решение задачи на </w:t>
            </w:r>
            <w:proofErr w:type="gramStart"/>
            <w:r>
              <w:t>на</w:t>
            </w:r>
            <w:proofErr w:type="gramEnd"/>
            <w:r>
              <w:t xml:space="preserve"> одновременное </w:t>
            </w:r>
            <w:r w:rsidR="006077AB">
              <w:t>встречное движение</w:t>
            </w:r>
          </w:p>
        </w:tc>
        <w:tc>
          <w:tcPr>
            <w:tcW w:w="2454" w:type="dxa"/>
          </w:tcPr>
          <w:p w:rsidR="009627D5" w:rsidRDefault="00017A16" w:rsidP="000774A4">
            <w:r>
              <w:t xml:space="preserve">Номер 25,? 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04.02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54492D" w:rsidP="000774A4">
            <w:r>
              <w:t xml:space="preserve">Решение задачи на </w:t>
            </w:r>
            <w:proofErr w:type="gramStart"/>
            <w:r>
              <w:t>на</w:t>
            </w:r>
            <w:proofErr w:type="gramEnd"/>
            <w:r>
              <w:t xml:space="preserve"> одновременное движение в противоположных направлениях</w:t>
            </w:r>
          </w:p>
        </w:tc>
        <w:tc>
          <w:tcPr>
            <w:tcW w:w="2454" w:type="dxa"/>
          </w:tcPr>
          <w:p w:rsidR="009627D5" w:rsidRDefault="003030C3" w:rsidP="000774A4">
            <w:r>
              <w:t>Номер 31,32,33</w:t>
            </w:r>
          </w:p>
        </w:tc>
      </w:tr>
      <w:tr w:rsidR="009627D5" w:rsidTr="009627D5">
        <w:tc>
          <w:tcPr>
            <w:tcW w:w="1869" w:type="dxa"/>
          </w:tcPr>
          <w:p w:rsidR="009627D5" w:rsidRDefault="009627D5" w:rsidP="000774A4">
            <w:r>
              <w:t>07.02</w:t>
            </w:r>
          </w:p>
        </w:tc>
        <w:tc>
          <w:tcPr>
            <w:tcW w:w="1869" w:type="dxa"/>
          </w:tcPr>
          <w:p w:rsidR="009627D5" w:rsidRDefault="009627D5">
            <w:r w:rsidRPr="00F9668A">
              <w:t>Математика</w:t>
            </w:r>
          </w:p>
        </w:tc>
        <w:tc>
          <w:tcPr>
            <w:tcW w:w="2000" w:type="dxa"/>
          </w:tcPr>
          <w:p w:rsidR="009627D5" w:rsidRDefault="0054492D" w:rsidP="000774A4">
            <w:r>
              <w:t xml:space="preserve">Решение задач на </w:t>
            </w:r>
            <w:r w:rsidR="00E74BBC">
              <w:t xml:space="preserve">взаимосвязь между величинами скорость, время, расстояние </w:t>
            </w:r>
          </w:p>
        </w:tc>
        <w:tc>
          <w:tcPr>
            <w:tcW w:w="2454" w:type="dxa"/>
          </w:tcPr>
          <w:p w:rsidR="009627D5" w:rsidRDefault="00AC58BF" w:rsidP="000774A4">
            <w:r>
              <w:t>Номер 38,39,?</w:t>
            </w:r>
          </w:p>
        </w:tc>
      </w:tr>
      <w:tr w:rsidR="000326DC" w:rsidTr="009627D5">
        <w:tc>
          <w:tcPr>
            <w:tcW w:w="1869" w:type="dxa"/>
          </w:tcPr>
          <w:p w:rsidR="000326DC" w:rsidRDefault="009D1574" w:rsidP="000774A4">
            <w:r>
              <w:t>25.01</w:t>
            </w:r>
          </w:p>
        </w:tc>
        <w:tc>
          <w:tcPr>
            <w:tcW w:w="1869" w:type="dxa"/>
          </w:tcPr>
          <w:p w:rsidR="000326DC" w:rsidRDefault="009D1574" w:rsidP="000774A4">
            <w:r>
              <w:t>Окружающий мир</w:t>
            </w:r>
          </w:p>
        </w:tc>
        <w:tc>
          <w:tcPr>
            <w:tcW w:w="2000" w:type="dxa"/>
          </w:tcPr>
          <w:p w:rsidR="000326DC" w:rsidRDefault="001519E7" w:rsidP="000774A4">
            <w:r>
              <w:t xml:space="preserve">Свиноводство. Коневодство. </w:t>
            </w:r>
            <w:r w:rsidR="005F2644">
              <w:t xml:space="preserve">Кролиководство. Птицеводство. Рыбоводство. Пчеловодство </w:t>
            </w:r>
          </w:p>
        </w:tc>
        <w:tc>
          <w:tcPr>
            <w:tcW w:w="2454" w:type="dxa"/>
          </w:tcPr>
          <w:p w:rsidR="00C90897" w:rsidRDefault="00C90897" w:rsidP="000774A4">
            <w:r>
              <w:t xml:space="preserve">Повторить изученное, вопросы </w:t>
            </w:r>
            <w:r w:rsidR="000B3360">
              <w:t xml:space="preserve">для домашнего задания на </w:t>
            </w:r>
            <w:proofErr w:type="gramStart"/>
            <w:r w:rsidR="000B3360">
              <w:t>стр</w:t>
            </w:r>
            <w:proofErr w:type="gramEnd"/>
            <w:r w:rsidR="000B3360">
              <w:t xml:space="preserve"> 198</w:t>
            </w:r>
          </w:p>
        </w:tc>
      </w:tr>
      <w:tr w:rsidR="001519E7" w:rsidTr="009627D5">
        <w:tc>
          <w:tcPr>
            <w:tcW w:w="1869" w:type="dxa"/>
          </w:tcPr>
          <w:p w:rsidR="001519E7" w:rsidRDefault="001519E7" w:rsidP="000774A4">
            <w:r>
              <w:t>28.01</w:t>
            </w:r>
          </w:p>
        </w:tc>
        <w:tc>
          <w:tcPr>
            <w:tcW w:w="1869" w:type="dxa"/>
          </w:tcPr>
          <w:p w:rsidR="001519E7" w:rsidRDefault="001519E7" w:rsidP="00062592">
            <w:r>
              <w:t>Окружающий мир</w:t>
            </w:r>
          </w:p>
        </w:tc>
        <w:tc>
          <w:tcPr>
            <w:tcW w:w="2000" w:type="dxa"/>
          </w:tcPr>
          <w:p w:rsidR="001519E7" w:rsidRDefault="00237F0A" w:rsidP="000774A4">
            <w:r>
              <w:t xml:space="preserve">Начало истории человечества </w:t>
            </w:r>
          </w:p>
        </w:tc>
        <w:tc>
          <w:tcPr>
            <w:tcW w:w="2454" w:type="dxa"/>
          </w:tcPr>
          <w:p w:rsidR="001519E7" w:rsidRDefault="00B1282B" w:rsidP="000774A4">
            <w:r>
              <w:t xml:space="preserve">Задание для домашней работы на </w:t>
            </w:r>
            <w:proofErr w:type="gramStart"/>
            <w:r>
              <w:t>стр</w:t>
            </w:r>
            <w:proofErr w:type="gramEnd"/>
            <w:r>
              <w:t xml:space="preserve"> </w:t>
            </w:r>
            <w:r w:rsidR="004B3909">
              <w:t>7</w:t>
            </w:r>
          </w:p>
        </w:tc>
      </w:tr>
      <w:tr w:rsidR="001519E7" w:rsidTr="009627D5">
        <w:tc>
          <w:tcPr>
            <w:tcW w:w="1869" w:type="dxa"/>
          </w:tcPr>
          <w:p w:rsidR="001519E7" w:rsidRDefault="001519E7" w:rsidP="000774A4">
            <w:r>
              <w:t>01.02</w:t>
            </w:r>
          </w:p>
        </w:tc>
        <w:tc>
          <w:tcPr>
            <w:tcW w:w="1869" w:type="dxa"/>
          </w:tcPr>
          <w:p w:rsidR="001519E7" w:rsidRDefault="001519E7" w:rsidP="00062592">
            <w:r>
              <w:t>Окружающий мир</w:t>
            </w:r>
          </w:p>
        </w:tc>
        <w:tc>
          <w:tcPr>
            <w:tcW w:w="2000" w:type="dxa"/>
          </w:tcPr>
          <w:p w:rsidR="001519E7" w:rsidRDefault="008755F2" w:rsidP="000774A4">
            <w:r>
              <w:t>Мир древности: далекий и близкий</w:t>
            </w:r>
          </w:p>
        </w:tc>
        <w:tc>
          <w:tcPr>
            <w:tcW w:w="2454" w:type="dxa"/>
          </w:tcPr>
          <w:p w:rsidR="001519E7" w:rsidRDefault="00B81A9B" w:rsidP="000774A4">
            <w:r>
              <w:t xml:space="preserve">Дочитать, задание для домашней работы на </w:t>
            </w:r>
            <w:proofErr w:type="gramStart"/>
            <w:r>
              <w:t>стр</w:t>
            </w:r>
            <w:proofErr w:type="gramEnd"/>
            <w:r>
              <w:t xml:space="preserve"> </w:t>
            </w:r>
            <w:r w:rsidR="00854E98">
              <w:t>14</w:t>
            </w:r>
          </w:p>
        </w:tc>
      </w:tr>
      <w:tr w:rsidR="001519E7" w:rsidTr="009627D5">
        <w:tc>
          <w:tcPr>
            <w:tcW w:w="1869" w:type="dxa"/>
          </w:tcPr>
          <w:p w:rsidR="001519E7" w:rsidRDefault="001519E7" w:rsidP="000774A4">
            <w:r>
              <w:t>04.02</w:t>
            </w:r>
          </w:p>
        </w:tc>
        <w:tc>
          <w:tcPr>
            <w:tcW w:w="1869" w:type="dxa"/>
          </w:tcPr>
          <w:p w:rsidR="001519E7" w:rsidRDefault="001519E7" w:rsidP="00062592">
            <w:r>
              <w:t>Окружающий мир</w:t>
            </w:r>
          </w:p>
        </w:tc>
        <w:tc>
          <w:tcPr>
            <w:tcW w:w="2000" w:type="dxa"/>
          </w:tcPr>
          <w:p w:rsidR="001519E7" w:rsidRDefault="008755F2" w:rsidP="000774A4">
            <w:r>
              <w:t>Средние века</w:t>
            </w:r>
            <w:r w:rsidR="00C90897">
              <w:t>: время рыцарей и замков</w:t>
            </w:r>
          </w:p>
        </w:tc>
        <w:tc>
          <w:tcPr>
            <w:tcW w:w="2454" w:type="dxa"/>
          </w:tcPr>
          <w:p w:rsidR="001519E7" w:rsidRDefault="005734E1" w:rsidP="000774A4">
            <w:r>
              <w:t xml:space="preserve">Вопросы проверь себя на </w:t>
            </w:r>
            <w:proofErr w:type="gramStart"/>
            <w:r>
              <w:t>стр</w:t>
            </w:r>
            <w:proofErr w:type="gramEnd"/>
            <w:r>
              <w:t xml:space="preserve"> </w:t>
            </w:r>
            <w:r w:rsidR="006758C0">
              <w:t>21</w:t>
            </w:r>
          </w:p>
        </w:tc>
      </w:tr>
      <w:tr w:rsidR="009E1418" w:rsidTr="009627D5">
        <w:tc>
          <w:tcPr>
            <w:tcW w:w="1869" w:type="dxa"/>
          </w:tcPr>
          <w:p w:rsidR="009E1418" w:rsidRDefault="00DB1082" w:rsidP="000774A4">
            <w:r>
              <w:t>27.01</w:t>
            </w:r>
          </w:p>
        </w:tc>
        <w:tc>
          <w:tcPr>
            <w:tcW w:w="1869" w:type="dxa"/>
          </w:tcPr>
          <w:p w:rsidR="009E1418" w:rsidRDefault="008E6655" w:rsidP="000774A4">
            <w:r>
              <w:t>Музыка</w:t>
            </w:r>
          </w:p>
        </w:tc>
        <w:tc>
          <w:tcPr>
            <w:tcW w:w="2000" w:type="dxa"/>
          </w:tcPr>
          <w:p w:rsidR="009E1418" w:rsidRDefault="008E6655" w:rsidP="000774A4">
            <w:r>
              <w:t>Сюита. «Старый замок»</w:t>
            </w:r>
          </w:p>
        </w:tc>
        <w:tc>
          <w:tcPr>
            <w:tcW w:w="2454" w:type="dxa"/>
          </w:tcPr>
          <w:p w:rsidR="009E1418" w:rsidRDefault="0051736E" w:rsidP="000774A4">
            <w:r>
              <w:t>Анализ муз-пьесы</w:t>
            </w:r>
          </w:p>
        </w:tc>
      </w:tr>
      <w:tr w:rsidR="00DC2FBE" w:rsidTr="009627D5">
        <w:tc>
          <w:tcPr>
            <w:tcW w:w="1869" w:type="dxa"/>
          </w:tcPr>
          <w:p w:rsidR="00DC2FBE" w:rsidRDefault="00DB1082" w:rsidP="000774A4">
            <w:r>
              <w:t>03.01</w:t>
            </w:r>
          </w:p>
        </w:tc>
        <w:tc>
          <w:tcPr>
            <w:tcW w:w="1869" w:type="dxa"/>
          </w:tcPr>
          <w:p w:rsidR="00DC2FBE" w:rsidRDefault="008E6655" w:rsidP="000774A4">
            <w:r>
              <w:t xml:space="preserve">Музыка </w:t>
            </w:r>
          </w:p>
        </w:tc>
        <w:tc>
          <w:tcPr>
            <w:tcW w:w="2000" w:type="dxa"/>
          </w:tcPr>
          <w:p w:rsidR="00DC2FBE" w:rsidRDefault="00FE24A3" w:rsidP="000774A4">
            <w:r>
              <w:t>Счастье в сирени живет</w:t>
            </w:r>
          </w:p>
        </w:tc>
        <w:tc>
          <w:tcPr>
            <w:tcW w:w="2454" w:type="dxa"/>
          </w:tcPr>
          <w:p w:rsidR="00DC2FBE" w:rsidRDefault="00FE24A3" w:rsidP="000774A4">
            <w:r>
              <w:t>Повторить песню</w:t>
            </w:r>
          </w:p>
        </w:tc>
      </w:tr>
      <w:tr w:rsidR="00981472" w:rsidTr="009627D5">
        <w:tc>
          <w:tcPr>
            <w:tcW w:w="1869" w:type="dxa"/>
          </w:tcPr>
          <w:p w:rsidR="00981472" w:rsidRDefault="0055448B" w:rsidP="000774A4">
            <w:r>
              <w:t>25</w:t>
            </w:r>
            <w:r w:rsidR="00CA020C">
              <w:t>.01</w:t>
            </w:r>
          </w:p>
        </w:tc>
        <w:tc>
          <w:tcPr>
            <w:tcW w:w="1869" w:type="dxa"/>
          </w:tcPr>
          <w:p w:rsidR="00981472" w:rsidRDefault="00CA020C" w:rsidP="000774A4">
            <w:r>
              <w:t xml:space="preserve">Изобразительное искусство </w:t>
            </w:r>
          </w:p>
        </w:tc>
        <w:tc>
          <w:tcPr>
            <w:tcW w:w="2000" w:type="dxa"/>
          </w:tcPr>
          <w:p w:rsidR="00981472" w:rsidRDefault="009C79F4" w:rsidP="000774A4">
            <w:r>
              <w:t>Образ человека в разных культурах мира. Образ женской красоты</w:t>
            </w:r>
          </w:p>
        </w:tc>
        <w:tc>
          <w:tcPr>
            <w:tcW w:w="2454" w:type="dxa"/>
          </w:tcPr>
          <w:p w:rsidR="00981472" w:rsidRDefault="00496108" w:rsidP="000774A4">
            <w:r>
              <w:t xml:space="preserve">Дорисовать </w:t>
            </w:r>
          </w:p>
        </w:tc>
      </w:tr>
      <w:tr w:rsidR="00981472" w:rsidTr="009627D5">
        <w:tc>
          <w:tcPr>
            <w:tcW w:w="1869" w:type="dxa"/>
          </w:tcPr>
          <w:p w:rsidR="00981472" w:rsidRDefault="00CA020C" w:rsidP="000774A4">
            <w:r>
              <w:t>01.02</w:t>
            </w:r>
          </w:p>
        </w:tc>
        <w:tc>
          <w:tcPr>
            <w:tcW w:w="1869" w:type="dxa"/>
          </w:tcPr>
          <w:p w:rsidR="00981472" w:rsidRDefault="00CA020C" w:rsidP="000774A4">
            <w:r>
              <w:t xml:space="preserve">Изобразительное искусство </w:t>
            </w:r>
          </w:p>
        </w:tc>
        <w:tc>
          <w:tcPr>
            <w:tcW w:w="2000" w:type="dxa"/>
          </w:tcPr>
          <w:p w:rsidR="00981472" w:rsidRDefault="00BE673A" w:rsidP="000774A4">
            <w:r>
              <w:t>Роль природных условий в характере культурных традиций разных народов мира</w:t>
            </w:r>
          </w:p>
        </w:tc>
        <w:tc>
          <w:tcPr>
            <w:tcW w:w="2454" w:type="dxa"/>
          </w:tcPr>
          <w:p w:rsidR="00981472" w:rsidRDefault="00BE673A" w:rsidP="000774A4">
            <w:r>
              <w:t xml:space="preserve">Дорисовать </w:t>
            </w:r>
          </w:p>
        </w:tc>
      </w:tr>
      <w:tr w:rsidR="00DC2FBE" w:rsidTr="009627D5">
        <w:tc>
          <w:tcPr>
            <w:tcW w:w="1869" w:type="dxa"/>
          </w:tcPr>
          <w:p w:rsidR="00DC2FBE" w:rsidRDefault="00F66122" w:rsidP="000774A4">
            <w:r>
              <w:t>27.01</w:t>
            </w:r>
          </w:p>
        </w:tc>
        <w:tc>
          <w:tcPr>
            <w:tcW w:w="1869" w:type="dxa"/>
          </w:tcPr>
          <w:p w:rsidR="00DC2FBE" w:rsidRDefault="003365FB" w:rsidP="000774A4">
            <w:r>
              <w:t xml:space="preserve">Технология </w:t>
            </w:r>
          </w:p>
        </w:tc>
        <w:tc>
          <w:tcPr>
            <w:tcW w:w="2000" w:type="dxa"/>
          </w:tcPr>
          <w:p w:rsidR="00DC2FBE" w:rsidRDefault="003365FB" w:rsidP="000774A4">
            <w:r>
              <w:t>Тест «Обработка древесины</w:t>
            </w:r>
            <w:r w:rsidR="00831769">
              <w:t>» Изделие «Лесенка-опора для растений»</w:t>
            </w:r>
          </w:p>
        </w:tc>
        <w:tc>
          <w:tcPr>
            <w:tcW w:w="2454" w:type="dxa"/>
          </w:tcPr>
          <w:p w:rsidR="00DC2FBE" w:rsidRDefault="00FD27A0" w:rsidP="000774A4">
            <w:r>
              <w:t>Доделать поделку</w:t>
            </w:r>
          </w:p>
        </w:tc>
      </w:tr>
      <w:tr w:rsidR="00DC2FBE" w:rsidTr="009627D5">
        <w:tc>
          <w:tcPr>
            <w:tcW w:w="1869" w:type="dxa"/>
          </w:tcPr>
          <w:p w:rsidR="00DC2FBE" w:rsidRDefault="00F66122" w:rsidP="000774A4">
            <w:r>
              <w:t>03.02</w:t>
            </w:r>
          </w:p>
        </w:tc>
        <w:tc>
          <w:tcPr>
            <w:tcW w:w="1869" w:type="dxa"/>
          </w:tcPr>
          <w:p w:rsidR="00DC2FBE" w:rsidRDefault="003365FB" w:rsidP="000774A4">
            <w:r>
              <w:t xml:space="preserve">Технология </w:t>
            </w:r>
          </w:p>
        </w:tc>
        <w:tc>
          <w:tcPr>
            <w:tcW w:w="2000" w:type="dxa"/>
          </w:tcPr>
          <w:p w:rsidR="00DC2FBE" w:rsidRDefault="00BF5706" w:rsidP="000774A4">
            <w:r>
              <w:t xml:space="preserve">Кондитерская </w:t>
            </w:r>
            <w:r w:rsidR="00FD27A0">
              <w:t>фабрика. Изделие «Пирожное «Картошка»»</w:t>
            </w:r>
          </w:p>
        </w:tc>
        <w:tc>
          <w:tcPr>
            <w:tcW w:w="2454" w:type="dxa"/>
          </w:tcPr>
          <w:p w:rsidR="00DC2FBE" w:rsidRDefault="00FD27A0" w:rsidP="000774A4">
            <w:r>
              <w:t>Доделать поделку</w:t>
            </w:r>
          </w:p>
        </w:tc>
      </w:tr>
      <w:tr w:rsidR="00DC2FBE" w:rsidTr="009627D5">
        <w:tc>
          <w:tcPr>
            <w:tcW w:w="1869" w:type="dxa"/>
          </w:tcPr>
          <w:p w:rsidR="00DC2FBE" w:rsidRDefault="00DC2FBE" w:rsidP="000774A4"/>
        </w:tc>
        <w:tc>
          <w:tcPr>
            <w:tcW w:w="1869" w:type="dxa"/>
          </w:tcPr>
          <w:p w:rsidR="00DC2FBE" w:rsidRDefault="00DC2FBE" w:rsidP="000774A4"/>
        </w:tc>
        <w:tc>
          <w:tcPr>
            <w:tcW w:w="2000" w:type="dxa"/>
          </w:tcPr>
          <w:p w:rsidR="00DC2FBE" w:rsidRDefault="00DC2FBE" w:rsidP="000774A4"/>
        </w:tc>
        <w:tc>
          <w:tcPr>
            <w:tcW w:w="2454" w:type="dxa"/>
          </w:tcPr>
          <w:p w:rsidR="00DC2FBE" w:rsidRDefault="00DC2FBE" w:rsidP="000774A4"/>
        </w:tc>
      </w:tr>
    </w:tbl>
    <w:p w:rsidR="000774A4" w:rsidRPr="000774A4" w:rsidRDefault="000774A4" w:rsidP="000774A4"/>
    <w:p w:rsidR="00BB0524" w:rsidRPr="00BB0524" w:rsidRDefault="00BB0524" w:rsidP="00BB0524">
      <w:pPr>
        <w:spacing w:line="324" w:lineRule="atLeast"/>
        <w:jc w:val="center"/>
        <w:divId w:val="1642540449"/>
        <w:rPr>
          <w:rFonts w:ascii="-webkit-standard" w:hAnsi="-webkit-standard" w:cs="Times New Roman"/>
          <w:color w:val="000000"/>
          <w:sz w:val="27"/>
          <w:szCs w:val="27"/>
        </w:rPr>
      </w:pPr>
      <w:r w:rsidRPr="00BB0524">
        <w:rPr>
          <w:rFonts w:ascii="Times New Roman" w:hAnsi="Times New Roman" w:cs="Times New Roman"/>
          <w:color w:val="000000"/>
          <w:sz w:val="27"/>
          <w:szCs w:val="27"/>
        </w:rPr>
        <w:t xml:space="preserve">Дистанционное </w:t>
      </w:r>
      <w:proofErr w:type="gramStart"/>
      <w:r w:rsidRPr="00BB0524">
        <w:rPr>
          <w:rFonts w:ascii="Times New Roman" w:hAnsi="Times New Roman" w:cs="Times New Roman"/>
          <w:color w:val="000000"/>
          <w:sz w:val="27"/>
          <w:szCs w:val="27"/>
        </w:rPr>
        <w:t>обучение по</w:t>
      </w:r>
      <w:proofErr w:type="gramEnd"/>
      <w:r w:rsidRPr="00BB0524">
        <w:rPr>
          <w:rFonts w:ascii="Times New Roman" w:hAnsi="Times New Roman" w:cs="Times New Roman"/>
          <w:color w:val="000000"/>
          <w:sz w:val="27"/>
          <w:szCs w:val="27"/>
        </w:rPr>
        <w:t xml:space="preserve"> физической культуре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64"/>
        <w:gridCol w:w="5083"/>
        <w:gridCol w:w="2603"/>
      </w:tblGrid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835950457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54365466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23812641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942877152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</w:tr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6357056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115173623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306738431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Формирование коллектива с помощью подвижных игр. Подвижные игры  «Охотники и утки», «Вышибалы».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394351124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Выполнять упражнение на развитие гибкости</w:t>
            </w:r>
          </w:p>
        </w:tc>
      </w:tr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736442904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856626670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653220771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Формирование коллектива с помощью подвижных игр. Подвижные игры  «Охотники и утки», «Вышибалы».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928493435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Приседание мальчики 30 раз девочки 20 раз по 2 подхода</w:t>
            </w:r>
          </w:p>
        </w:tc>
      </w:tr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439254012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588581268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869827835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Развития внимания учащихся по средствам подвижных игр. Подвижные игры «Выбей мяча из круга», «У </w:t>
            </w:r>
            <w:proofErr w:type="spellStart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медведья</w:t>
            </w:r>
            <w:proofErr w:type="spellEnd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  <w:proofErr w:type="gramStart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 xml:space="preserve"> бору».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09154736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Повторить технику кувырка вперед с группировкой</w:t>
            </w:r>
          </w:p>
        </w:tc>
      </w:tr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02296826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94222649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044749213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Развития внимания учащихся по средствам подвижных игр. Подвижные игры «Выбей мяча из круга», «У </w:t>
            </w:r>
            <w:proofErr w:type="spellStart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медведья</w:t>
            </w:r>
            <w:proofErr w:type="spellEnd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  <w:proofErr w:type="gramStart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BB0524">
              <w:rPr>
                <w:rFonts w:ascii="Times New Roman" w:hAnsi="Times New Roman" w:cs="Times New Roman"/>
                <w:sz w:val="18"/>
                <w:szCs w:val="18"/>
              </w:rPr>
              <w:t xml:space="preserve"> бору».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135091605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Выполнять упражнение на ловкость</w:t>
            </w:r>
          </w:p>
        </w:tc>
      </w:tr>
      <w:tr w:rsidR="00BB0524" w:rsidRPr="00BB0524">
        <w:trPr>
          <w:divId w:val="1642540449"/>
        </w:trPr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133748350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020547409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29497033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Развитие ловкости. Подвижная игра «Гонка мячей».</w:t>
            </w:r>
          </w:p>
        </w:tc>
        <w:tc>
          <w:tcPr>
            <w:tcW w:w="0" w:type="auto"/>
            <w:hideMark/>
          </w:tcPr>
          <w:p w:rsidR="00BB0524" w:rsidRPr="00BB0524" w:rsidRDefault="00BB0524" w:rsidP="00BB0524">
            <w:pPr>
              <w:spacing w:line="216" w:lineRule="atLeast"/>
              <w:jc w:val="center"/>
              <w:divId w:val="971133916"/>
              <w:rPr>
                <w:rFonts w:ascii="-webkit-standard" w:hAnsi="-webkit-standard" w:cs="Times New Roman"/>
                <w:sz w:val="18"/>
                <w:szCs w:val="18"/>
              </w:rPr>
            </w:pPr>
            <w:r w:rsidRPr="00BB0524">
              <w:rPr>
                <w:rFonts w:ascii="Times New Roman" w:hAnsi="Times New Roman" w:cs="Times New Roman"/>
                <w:sz w:val="18"/>
                <w:szCs w:val="18"/>
              </w:rPr>
              <w:t>Составить режим дня</w:t>
            </w:r>
          </w:p>
        </w:tc>
      </w:tr>
    </w:tbl>
    <w:p w:rsidR="00BB0524" w:rsidRPr="00BB0524" w:rsidRDefault="00BB0524" w:rsidP="00BB0524">
      <w:pPr>
        <w:spacing w:line="324" w:lineRule="atLeast"/>
        <w:divId w:val="1642540449"/>
        <w:rPr>
          <w:rFonts w:ascii="-webkit-standard" w:hAnsi="-webkit-standard" w:cs="Times New Roman"/>
          <w:color w:val="000000"/>
          <w:sz w:val="27"/>
          <w:szCs w:val="27"/>
        </w:rPr>
      </w:pPr>
      <w:r w:rsidRPr="00BB0524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BD5186" w:rsidRPr="00BD5186" w:rsidRDefault="00BD5186" w:rsidP="00BD5186">
      <w:pPr>
        <w:jc w:val="center"/>
        <w:rPr>
          <w:lang w:val="en-GB"/>
        </w:rPr>
      </w:pPr>
    </w:p>
    <w:sectPr w:rsidR="00BD5186" w:rsidRPr="00BD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8FE"/>
    <w:multiLevelType w:val="hybridMultilevel"/>
    <w:tmpl w:val="9A80C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15D4"/>
    <w:multiLevelType w:val="hybridMultilevel"/>
    <w:tmpl w:val="46966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00AF5"/>
    <w:multiLevelType w:val="hybridMultilevel"/>
    <w:tmpl w:val="11A2E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6A75"/>
    <w:multiLevelType w:val="hybridMultilevel"/>
    <w:tmpl w:val="D3D4F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05E59"/>
    <w:multiLevelType w:val="hybridMultilevel"/>
    <w:tmpl w:val="852A1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C21F0"/>
    <w:multiLevelType w:val="hybridMultilevel"/>
    <w:tmpl w:val="6B24B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93D49"/>
    <w:multiLevelType w:val="hybridMultilevel"/>
    <w:tmpl w:val="A0BCE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C01"/>
    <w:multiLevelType w:val="hybridMultilevel"/>
    <w:tmpl w:val="05D2B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912CE"/>
    <w:multiLevelType w:val="hybridMultilevel"/>
    <w:tmpl w:val="3BC4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378DD"/>
    <w:multiLevelType w:val="hybridMultilevel"/>
    <w:tmpl w:val="02A28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D69D4"/>
    <w:multiLevelType w:val="hybridMultilevel"/>
    <w:tmpl w:val="81BC77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17434"/>
    <w:multiLevelType w:val="hybridMultilevel"/>
    <w:tmpl w:val="7BBE9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4A"/>
    <w:rsid w:val="000019AB"/>
    <w:rsid w:val="00016CAF"/>
    <w:rsid w:val="00017A16"/>
    <w:rsid w:val="000326DC"/>
    <w:rsid w:val="000620F1"/>
    <w:rsid w:val="000774A4"/>
    <w:rsid w:val="00092FE8"/>
    <w:rsid w:val="000B3360"/>
    <w:rsid w:val="000E3F9B"/>
    <w:rsid w:val="001155FE"/>
    <w:rsid w:val="001519E7"/>
    <w:rsid w:val="00187C72"/>
    <w:rsid w:val="001D525E"/>
    <w:rsid w:val="00233FAD"/>
    <w:rsid w:val="00237F0A"/>
    <w:rsid w:val="00295217"/>
    <w:rsid w:val="00301392"/>
    <w:rsid w:val="003030C3"/>
    <w:rsid w:val="00303216"/>
    <w:rsid w:val="00305CE5"/>
    <w:rsid w:val="003178BF"/>
    <w:rsid w:val="00330C61"/>
    <w:rsid w:val="003365FB"/>
    <w:rsid w:val="00355632"/>
    <w:rsid w:val="00361BAD"/>
    <w:rsid w:val="003661B5"/>
    <w:rsid w:val="003C009B"/>
    <w:rsid w:val="00401050"/>
    <w:rsid w:val="0041327B"/>
    <w:rsid w:val="00442FA2"/>
    <w:rsid w:val="00457F26"/>
    <w:rsid w:val="00483DF4"/>
    <w:rsid w:val="00496108"/>
    <w:rsid w:val="004B3909"/>
    <w:rsid w:val="004D0E4B"/>
    <w:rsid w:val="00503742"/>
    <w:rsid w:val="0051736E"/>
    <w:rsid w:val="0054492D"/>
    <w:rsid w:val="0055448B"/>
    <w:rsid w:val="00573276"/>
    <w:rsid w:val="005734E1"/>
    <w:rsid w:val="005E2401"/>
    <w:rsid w:val="005F2644"/>
    <w:rsid w:val="00604C3D"/>
    <w:rsid w:val="006077AB"/>
    <w:rsid w:val="00624D32"/>
    <w:rsid w:val="006758C0"/>
    <w:rsid w:val="006840CC"/>
    <w:rsid w:val="006D4D8A"/>
    <w:rsid w:val="007030A9"/>
    <w:rsid w:val="00746EA8"/>
    <w:rsid w:val="007641DE"/>
    <w:rsid w:val="00770B39"/>
    <w:rsid w:val="007F0B81"/>
    <w:rsid w:val="00831769"/>
    <w:rsid w:val="00854E98"/>
    <w:rsid w:val="008755F2"/>
    <w:rsid w:val="008C2211"/>
    <w:rsid w:val="008E6655"/>
    <w:rsid w:val="00937EC3"/>
    <w:rsid w:val="00953CEA"/>
    <w:rsid w:val="009627D5"/>
    <w:rsid w:val="00981472"/>
    <w:rsid w:val="009A4D81"/>
    <w:rsid w:val="009C79F4"/>
    <w:rsid w:val="009D1574"/>
    <w:rsid w:val="009E1418"/>
    <w:rsid w:val="00AA1771"/>
    <w:rsid w:val="00AC58BF"/>
    <w:rsid w:val="00AE0D98"/>
    <w:rsid w:val="00B1282B"/>
    <w:rsid w:val="00B14E36"/>
    <w:rsid w:val="00B34A28"/>
    <w:rsid w:val="00B81A9B"/>
    <w:rsid w:val="00BB0524"/>
    <w:rsid w:val="00BD5186"/>
    <w:rsid w:val="00BE673A"/>
    <w:rsid w:val="00BF5706"/>
    <w:rsid w:val="00C05207"/>
    <w:rsid w:val="00C109B6"/>
    <w:rsid w:val="00C44A47"/>
    <w:rsid w:val="00C90897"/>
    <w:rsid w:val="00CA020C"/>
    <w:rsid w:val="00CB58B0"/>
    <w:rsid w:val="00D0344C"/>
    <w:rsid w:val="00D84A8B"/>
    <w:rsid w:val="00D8624A"/>
    <w:rsid w:val="00D94999"/>
    <w:rsid w:val="00DB1082"/>
    <w:rsid w:val="00DB2001"/>
    <w:rsid w:val="00DC2FBE"/>
    <w:rsid w:val="00E379BB"/>
    <w:rsid w:val="00E455FB"/>
    <w:rsid w:val="00E74BBC"/>
    <w:rsid w:val="00E82176"/>
    <w:rsid w:val="00E82D8A"/>
    <w:rsid w:val="00ED2E4D"/>
    <w:rsid w:val="00EF5104"/>
    <w:rsid w:val="00F45E38"/>
    <w:rsid w:val="00F66122"/>
    <w:rsid w:val="00FD27A0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86"/>
    <w:pPr>
      <w:ind w:left="720"/>
      <w:contextualSpacing/>
    </w:pPr>
  </w:style>
  <w:style w:type="table" w:styleId="a4">
    <w:name w:val="Table Grid"/>
    <w:basedOn w:val="a1"/>
    <w:uiPriority w:val="39"/>
    <w:rsid w:val="00E3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3"/>
    <w:basedOn w:val="a"/>
    <w:rsid w:val="00BB05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0524"/>
  </w:style>
  <w:style w:type="character" w:customStyle="1" w:styleId="bumpedfont15">
    <w:name w:val="bumpedfont15"/>
    <w:basedOn w:val="a0"/>
    <w:rsid w:val="00BB0524"/>
  </w:style>
  <w:style w:type="character" w:customStyle="1" w:styleId="s4">
    <w:name w:val="s4"/>
    <w:basedOn w:val="a0"/>
    <w:rsid w:val="00BB0524"/>
  </w:style>
  <w:style w:type="character" w:customStyle="1" w:styleId="apple-converted-space">
    <w:name w:val="apple-converted-space"/>
    <w:basedOn w:val="a0"/>
    <w:rsid w:val="00BB0524"/>
  </w:style>
  <w:style w:type="paragraph" w:styleId="a5">
    <w:name w:val="Normal (Web)"/>
    <w:basedOn w:val="a"/>
    <w:uiPriority w:val="99"/>
    <w:semiHidden/>
    <w:unhideWhenUsed/>
    <w:rsid w:val="00BB05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86"/>
    <w:pPr>
      <w:ind w:left="720"/>
      <w:contextualSpacing/>
    </w:pPr>
  </w:style>
  <w:style w:type="table" w:styleId="a4">
    <w:name w:val="Table Grid"/>
    <w:basedOn w:val="a1"/>
    <w:uiPriority w:val="39"/>
    <w:rsid w:val="00E37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3"/>
    <w:basedOn w:val="a"/>
    <w:rsid w:val="00BB05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0524"/>
  </w:style>
  <w:style w:type="character" w:customStyle="1" w:styleId="bumpedfont15">
    <w:name w:val="bumpedfont15"/>
    <w:basedOn w:val="a0"/>
    <w:rsid w:val="00BB0524"/>
  </w:style>
  <w:style w:type="character" w:customStyle="1" w:styleId="s4">
    <w:name w:val="s4"/>
    <w:basedOn w:val="a0"/>
    <w:rsid w:val="00BB0524"/>
  </w:style>
  <w:style w:type="character" w:customStyle="1" w:styleId="apple-converted-space">
    <w:name w:val="apple-converted-space"/>
    <w:basedOn w:val="a0"/>
    <w:rsid w:val="00BB0524"/>
  </w:style>
  <w:style w:type="paragraph" w:styleId="a5">
    <w:name w:val="Normal (Web)"/>
    <w:basedOn w:val="a"/>
    <w:uiPriority w:val="99"/>
    <w:semiHidden/>
    <w:unhideWhenUsed/>
    <w:rsid w:val="00BB05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Арияна Сагаачы</dc:creator>
  <cp:keywords/>
  <dc:description/>
  <cp:lastModifiedBy>аржаана</cp:lastModifiedBy>
  <cp:revision>5</cp:revision>
  <dcterms:created xsi:type="dcterms:W3CDTF">2022-02-03T06:29:00Z</dcterms:created>
  <dcterms:modified xsi:type="dcterms:W3CDTF">2022-02-05T09:23:00Z</dcterms:modified>
</cp:coreProperties>
</file>