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F1" w:rsidRDefault="00673EB4" w:rsidP="003A51F1">
      <w:pPr>
        <w:pBdr>
          <w:bottom w:val="single" w:sz="12" w:space="0" w:color="auto"/>
        </w:pBdr>
        <w:jc w:val="center"/>
        <w:rPr>
          <w:rFonts w:ascii="Times New Roman" w:hAnsi="Times New Roman"/>
          <w:b/>
          <w:bCs/>
          <w:lang w:eastAsia="ru-RU"/>
        </w:rPr>
      </w:pPr>
      <w:bookmarkStart w:id="0" w:name="_GoBack"/>
      <w:r>
        <w:rPr>
          <w:rFonts w:ascii="Times New Roman" w:hAnsi="Times New Roman"/>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82.8pt;height:481.8pt;visibility:visible;mso-wrap-style:square">
            <v:imagedata r:id="rId8" o:title=""/>
          </v:shape>
        </w:pict>
      </w:r>
      <w:bookmarkEnd w:id="0"/>
    </w:p>
    <w:p w:rsidR="00510D7E" w:rsidRPr="001E58BB" w:rsidRDefault="00510D7E" w:rsidP="003A51F1">
      <w:pPr>
        <w:spacing w:before="100" w:beforeAutospacing="1" w:after="0"/>
        <w:jc w:val="center"/>
        <w:rPr>
          <w:rFonts w:ascii="Times New Roman" w:hAnsi="Times New Roman"/>
          <w:sz w:val="24"/>
          <w:szCs w:val="24"/>
          <w:lang w:eastAsia="ru-RU"/>
        </w:rPr>
      </w:pPr>
      <w:r w:rsidRPr="001E58BB">
        <w:rPr>
          <w:rFonts w:ascii="Times New Roman" w:hAnsi="Times New Roman"/>
          <w:b/>
          <w:bCs/>
          <w:sz w:val="24"/>
          <w:szCs w:val="24"/>
          <w:lang w:eastAsia="ru-RU"/>
        </w:rPr>
        <w:lastRenderedPageBreak/>
        <w:t>Тайылбыр бижик</w:t>
      </w:r>
    </w:p>
    <w:p w:rsidR="00510D7E" w:rsidRPr="001E58BB" w:rsidRDefault="00510D7E" w:rsidP="003A51F1">
      <w:pPr>
        <w:spacing w:before="100" w:beforeAutospacing="1" w:after="0"/>
        <w:rPr>
          <w:rFonts w:ascii="Times New Roman" w:hAnsi="Times New Roman"/>
          <w:b/>
          <w:bCs/>
          <w:sz w:val="24"/>
          <w:szCs w:val="24"/>
          <w:lang w:eastAsia="ru-RU"/>
        </w:rPr>
      </w:pPr>
      <w:r w:rsidRPr="001E58BB">
        <w:rPr>
          <w:rFonts w:ascii="Times New Roman" w:hAnsi="Times New Roman"/>
          <w:b/>
          <w:bCs/>
          <w:sz w:val="24"/>
          <w:szCs w:val="24"/>
          <w:lang w:eastAsia="ru-RU"/>
        </w:rPr>
        <w:t>1.«Литературлуг номчулга» деп эртемнин ниити характеристиказы</w:t>
      </w:r>
    </w:p>
    <w:p w:rsidR="00510D7E" w:rsidRPr="001E58BB" w:rsidRDefault="00510D7E" w:rsidP="003A51F1">
      <w:pPr>
        <w:spacing w:before="100" w:beforeAutospacing="1" w:after="0"/>
        <w:ind w:firstLine="708"/>
        <w:rPr>
          <w:rFonts w:ascii="Times New Roman" w:hAnsi="Times New Roman"/>
          <w:sz w:val="24"/>
          <w:szCs w:val="24"/>
          <w:lang w:eastAsia="ru-RU"/>
        </w:rPr>
      </w:pPr>
      <w:r w:rsidRPr="001E58BB">
        <w:rPr>
          <w:rFonts w:ascii="Times New Roman" w:hAnsi="Times New Roman"/>
          <w:sz w:val="24"/>
          <w:szCs w:val="24"/>
          <w:lang w:eastAsia="ru-RU"/>
        </w:rPr>
        <w:t>Эге класс оореникчилеринин ук эртемни ооренип тура, амыдыралчы дуржулгазы байлак эвес болганындан чечен чогаалды состун уран чуулу деп шингээдип алыры онзагай.</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Баштайгы уе-чадада уругларнын чедиишкинниг ооренир болгаш сайзыраарынын кол байдалын чедип алыры-биле номчуттунар чанчылын хевирлээри чугула. Оон ужун номчулгага сундулуг уругну белеткээринин элээн каш угланыышкыннары бар: тыва чечен чогаалдын созуглелдерин номчуур чанчылдарын хевирлээр болгаш сайзырадыры; чогаалдын утказын шингээдип алыры-биле практиктиг билиин сайзырадыры; чечен чогаалдын эн бодуун билиглери-биле уругларны чепсеглээри, долгандыр турар хурээлел, мозу-шынар база эстетиктиг унелелдер дугайында билиин хевирлээри.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«Литературлуг номчулга» кичээлдеринин, оске эртемнерге бодаарга, бир тускай чуулу - кичээл бурузунге чогаалдын жанр болгаш утказындан хамаарылга чок оореникчилернин дыл-домаа база ниити кижизидилгезинче кичээнгейни угландырары; созуглел бурузун уругнун аас болгаш бижимел чугаазын сайзырадырындан ангыда, мозу-будуш талазы-биле шынарларын хевирлээр сорулгалыг ажыглаар.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Ук эртемни ооредип тура, эртемнер болгаш культуралар аразында харылзааны тургузар, ынчангаш орус база оске чоннарнын аас чогаалы, чечен чогаалы, хурээлел, уран чурулга, куш-ажыл кичээлдери–биле холбаары кордунуп турар. Эге школага литературлуг номчулга курузу уругларны чечен чогаал оранынче углап, состун уран чурумалдыг овур-хевирин дамчыштыр чогаалдын (созуглелдин) долу болгаш делгем утка-шынарлыын хой талазындан угаап билип алырынга дузалаар. Чечен чогаал номчулгазы состун чогаадыкчы уран-мергенин билиндирип, чогаалдар номчуурунга уругларнын сонуургалын оттурар.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xml:space="preserve">Эге школага «Литературлуг номчулга» деп эртемни ооредиринин </w:t>
      </w:r>
      <w:r w:rsidRPr="001E58BB">
        <w:rPr>
          <w:rFonts w:ascii="Times New Roman" w:hAnsi="Times New Roman"/>
          <w:b/>
          <w:bCs/>
          <w:sz w:val="24"/>
          <w:szCs w:val="24"/>
          <w:lang w:eastAsia="ru-RU"/>
        </w:rPr>
        <w:t>кол сорулгазы</w:t>
      </w:r>
      <w:r w:rsidRPr="001E58BB">
        <w:rPr>
          <w:rFonts w:ascii="Times New Roman" w:hAnsi="Times New Roman"/>
          <w:sz w:val="24"/>
          <w:szCs w:val="24"/>
          <w:lang w:eastAsia="ru-RU"/>
        </w:rPr>
        <w:t xml:space="preserve"> - торээн дылынга медерелдиг, шын база аянныг номчуп билир кылдыр чанчыктырарда, тыва дылында бижиттинген ооредилге, эртем-нептергей база чечен чогаал созуглелдеринин утказын шингээдип, угаап бодаар чанчылдарын оттуруп сайзыратпышаан, бот-номчулга дуржулгазынга даянып, номчукчу болур бурун эргезин хевирлээр.</w:t>
      </w:r>
    </w:p>
    <w:p w:rsidR="00510D7E" w:rsidRPr="001E58BB" w:rsidRDefault="00510D7E" w:rsidP="003A51F1">
      <w:pPr>
        <w:spacing w:before="100" w:beforeAutospacing="1" w:after="0"/>
        <w:rPr>
          <w:rFonts w:ascii="Times New Roman" w:hAnsi="Times New Roman"/>
          <w:sz w:val="24"/>
          <w:szCs w:val="24"/>
          <w:lang w:eastAsia="ru-RU"/>
        </w:rPr>
      </w:pPr>
      <w:r w:rsidRPr="001E58BB">
        <w:rPr>
          <w:rFonts w:ascii="Times New Roman" w:hAnsi="Times New Roman"/>
          <w:sz w:val="24"/>
          <w:szCs w:val="24"/>
          <w:lang w:eastAsia="ru-RU"/>
        </w:rPr>
        <w:t xml:space="preserve">Ук сорулганы боттандырары-биле дараазында </w:t>
      </w:r>
      <w:r w:rsidRPr="001E58BB">
        <w:rPr>
          <w:rFonts w:ascii="Times New Roman" w:hAnsi="Times New Roman"/>
          <w:b/>
          <w:bCs/>
          <w:sz w:val="24"/>
          <w:szCs w:val="24"/>
          <w:lang w:eastAsia="ru-RU"/>
        </w:rPr>
        <w:t xml:space="preserve">айтырыгларны </w:t>
      </w:r>
      <w:r w:rsidRPr="001E58BB">
        <w:rPr>
          <w:rFonts w:ascii="Times New Roman" w:hAnsi="Times New Roman"/>
          <w:sz w:val="24"/>
          <w:szCs w:val="24"/>
          <w:lang w:eastAsia="ru-RU"/>
        </w:rPr>
        <w:t>шиитпирлээр: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торээн дылынга чугаа ажыл-чорудулгазынын бугу хевирлерин (дыннаары, номчууру, чугаалаары, бижиири) сайзыратпышаан, оске кижилер-биле харылзаа тудуп билир кылдыр чанчыктырар;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тыва чечен состу эстетиктиг шингээдип алырынга белеткеп, торээн дылынга номчуттунар сонуургалын оттуруп сайзырадыр;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тыва чечен чогаалдын созуглелдери-биле ажылдап билир кылдыр чепсеглээр сорулгалыг эге практиктиг билиглерни бээр;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чангыс ол-ла темага бижиттинген тыва болгаш оске чоннарнын чогаалдарын деннеп, домей болгаш ылгалдыг чуулдерин тодарадып билир кылдыр чанчыктырар;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уругларнын номчаан чогаалдарынга даянып, оларнын мозу-будужун хевирлеп тура, эки-багай, буянныг-бак деп чуулдер дугайында билиглерин сайзырадыр, торээн чону база оске аймак кижилер чурттап турар чурту дээш чоргааралын оттуруп, Тыва болгаш Россиянын чоннарынын культура база чечен чогаалын хундулеп билир кылдыр кижизитпишаан, оореникчинин мозу-эстетиктиг дуржулгазын байыдар.</w:t>
      </w:r>
    </w:p>
    <w:p w:rsidR="00510D7E" w:rsidRPr="001E58BB" w:rsidRDefault="00510D7E" w:rsidP="003A51F1">
      <w:pPr>
        <w:pStyle w:val="a6"/>
        <w:shd w:val="clear" w:color="auto" w:fill="FFFFFF"/>
        <w:spacing w:line="276" w:lineRule="auto"/>
        <w:ind w:firstLine="708"/>
        <w:contextualSpacing/>
        <w:jc w:val="both"/>
      </w:pPr>
      <w:r w:rsidRPr="001E58BB">
        <w:rPr>
          <w:color w:val="000000"/>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дозу-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эге школага чугула эртемнернин бирээзи.</w:t>
      </w:r>
    </w:p>
    <w:p w:rsidR="00510D7E" w:rsidRPr="001E58BB" w:rsidRDefault="00510D7E" w:rsidP="003A51F1">
      <w:pPr>
        <w:pStyle w:val="a6"/>
        <w:shd w:val="clear" w:color="auto" w:fill="FFFFFF"/>
        <w:spacing w:line="276" w:lineRule="auto"/>
        <w:ind w:firstLine="708"/>
        <w:contextualSpacing/>
        <w:jc w:val="both"/>
      </w:pPr>
      <w:r w:rsidRPr="001E58BB">
        <w:rPr>
          <w:color w:val="000000"/>
        </w:rPr>
        <w:t>Бердинген программа 2-4-ку класстарнын уругларынга таарыштыр кылдынган.</w:t>
      </w:r>
    </w:p>
    <w:p w:rsidR="00510D7E" w:rsidRPr="001E58BB" w:rsidRDefault="00510D7E" w:rsidP="003A51F1">
      <w:pPr>
        <w:pStyle w:val="a6"/>
        <w:shd w:val="clear" w:color="auto" w:fill="FFFFFF"/>
        <w:spacing w:line="276" w:lineRule="auto"/>
        <w:ind w:firstLine="708"/>
        <w:contextualSpacing/>
        <w:jc w:val="both"/>
      </w:pPr>
      <w:r w:rsidRPr="001E58BB">
        <w:rPr>
          <w:color w:val="000000"/>
        </w:rPr>
        <w:t>"Литературлуг номчулга" номунда кирип турар чогаалдар программага дууштур темалар аайы-биле болуктей бердинг</w:t>
      </w:r>
      <w:r w:rsidRPr="001E58BB">
        <w:t>ен.</w:t>
      </w:r>
    </w:p>
    <w:p w:rsidR="00510D7E" w:rsidRPr="001E58BB" w:rsidRDefault="00510D7E" w:rsidP="003A51F1">
      <w:pPr>
        <w:pStyle w:val="a6"/>
        <w:shd w:val="clear" w:color="auto" w:fill="FFFFFF"/>
        <w:spacing w:line="276" w:lineRule="auto"/>
        <w:ind w:firstLine="708"/>
        <w:contextualSpacing/>
        <w:jc w:val="both"/>
      </w:pPr>
      <w:r w:rsidRPr="001E58BB">
        <w:t>Эге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510D7E" w:rsidRPr="001E58BB" w:rsidRDefault="00510D7E" w:rsidP="003A51F1">
      <w:pPr>
        <w:pStyle w:val="a6"/>
        <w:shd w:val="clear" w:color="auto" w:fill="FFFFFF"/>
        <w:spacing w:line="276" w:lineRule="auto"/>
        <w:ind w:firstLine="708"/>
        <w:contextualSpacing/>
        <w:jc w:val="both"/>
      </w:pPr>
      <w:r w:rsidRPr="001E58BB">
        <w:t>Ынчангаш эге школанын 2-4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уран-чечен аргалары чоорту нарыыдап, чаа чуулдер-биле немежип бар чыдар.</w:t>
      </w:r>
    </w:p>
    <w:p w:rsidR="00510D7E" w:rsidRPr="001E58BB" w:rsidRDefault="00510D7E" w:rsidP="003A51F1">
      <w:pPr>
        <w:pStyle w:val="a6"/>
        <w:shd w:val="clear" w:color="auto" w:fill="FFFFFF"/>
        <w:spacing w:line="276" w:lineRule="auto"/>
        <w:ind w:firstLine="708"/>
        <w:contextualSpacing/>
        <w:jc w:val="both"/>
      </w:pPr>
      <w:r w:rsidRPr="001E58BB">
        <w:t>Чижээлээрге, 2-ги класска чылдын уелеринде бойдустун онзагай демдектеринин дугайында уругларнын алган билиглери 3-4-ку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w:t>
      </w:r>
    </w:p>
    <w:p w:rsidR="00510D7E" w:rsidRPr="001E58BB" w:rsidRDefault="00510D7E" w:rsidP="003A51F1">
      <w:pPr>
        <w:spacing w:before="100" w:beforeAutospacing="1" w:after="0"/>
        <w:jc w:val="both"/>
        <w:rPr>
          <w:rFonts w:ascii="Times New Roman" w:hAnsi="Times New Roman"/>
          <w:sz w:val="24"/>
          <w:szCs w:val="24"/>
          <w:lang w:eastAsia="ru-RU"/>
        </w:rPr>
      </w:pP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w:t>
      </w:r>
      <w:r w:rsidRPr="001E58BB">
        <w:rPr>
          <w:rFonts w:ascii="Times New Roman" w:hAnsi="Times New Roman"/>
          <w:sz w:val="24"/>
          <w:szCs w:val="24"/>
          <w:lang w:eastAsia="ru-RU"/>
        </w:rPr>
        <w:t>Литературлуг номчулга</w:t>
      </w:r>
      <w:r w:rsidRPr="001E58BB">
        <w:rPr>
          <w:rFonts w:ascii="Times New Roman" w:hAnsi="Times New Roman"/>
          <w:b/>
          <w:bCs/>
          <w:sz w:val="24"/>
          <w:szCs w:val="24"/>
          <w:lang w:eastAsia="ru-RU"/>
        </w:rPr>
        <w:t>» деп эртемни ооредиринин кол угланыышкыннары</w:t>
      </w:r>
    </w:p>
    <w:p w:rsidR="00510D7E" w:rsidRPr="001E58BB" w:rsidRDefault="00510D7E" w:rsidP="003A51F1">
      <w:pPr>
        <w:spacing w:before="100" w:beforeAutospacing="1" w:after="0"/>
        <w:ind w:firstLine="709"/>
        <w:jc w:val="both"/>
        <w:rPr>
          <w:rFonts w:ascii="Times New Roman" w:hAnsi="Times New Roman"/>
          <w:sz w:val="24"/>
          <w:szCs w:val="24"/>
          <w:lang w:eastAsia="ru-RU"/>
        </w:rPr>
      </w:pPr>
      <w:r w:rsidRPr="001E58BB">
        <w:rPr>
          <w:rFonts w:ascii="Times New Roman" w:hAnsi="Times New Roman"/>
          <w:sz w:val="24"/>
          <w:szCs w:val="24"/>
          <w:lang w:eastAsia="ru-RU"/>
        </w:rPr>
        <w:t>«Литературлуг номчулга» деп эртемни эге школанын 2 – 4 класстарынга ооредирин барымдаалаан ийи кол угланыышкын бар: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1) чугаа болгаш номчулга ажыл чорудулгазынын хевирлери;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2) уругларнын номчукчу ажыл-чорудулгазы</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2.. Чугаа болгаш номчулга ажыл-чорудулгазынын хевирлери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Чугаа болгаш номчулга ажыл-чорудулгазынын хевирлери деп кезээнде тыва дыл болгаш торээн чугаа кичээлдеринге ажыглаттынып турар хевирлернин ооредилгеге кол ужур утказын илереткен:</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Дыннаары (аудирование).</w:t>
      </w:r>
      <w:r w:rsidRPr="001E58BB">
        <w:rPr>
          <w:rFonts w:ascii="Times New Roman" w:hAnsi="Times New Roman"/>
          <w:sz w:val="24"/>
          <w:szCs w:val="24"/>
          <w:lang w:eastAsia="ru-RU"/>
        </w:rPr>
        <w:t xml:space="preserve"> Чечен чогаалдын янзы-буру жанрларын дыннап тургаш, шингээдири. Дыннаан чогаалынын кол утказын билири, кол болуушкуннарны айтып билири, болуушкуннун сайзырап келгенин дес-дараалаштырары; чогаалдын кол утказы; дыннаан чогаалында логиктиг харылзааларны тургузары. Дыннаан чогаалынга хамаарыштыр сеткил-сагыш хайныышкынныг бодалды илередири.</w:t>
      </w:r>
      <w:r w:rsidRPr="001E58BB">
        <w:rPr>
          <w:rFonts w:ascii="Times New Roman" w:hAnsi="Times New Roman"/>
          <w:b/>
          <w:bCs/>
          <w:sz w:val="24"/>
          <w:szCs w:val="24"/>
          <w:lang w:eastAsia="ru-RU"/>
        </w:rPr>
        <w:t xml:space="preserve"> </w:t>
      </w:r>
    </w:p>
    <w:p w:rsidR="00510D7E" w:rsidRPr="001E58BB" w:rsidRDefault="00510D7E" w:rsidP="003A51F1">
      <w:pPr>
        <w:spacing w:before="100" w:beforeAutospacing="1" w:after="0"/>
        <w:rPr>
          <w:rFonts w:ascii="Times New Roman" w:hAnsi="Times New Roman"/>
          <w:sz w:val="24"/>
          <w:szCs w:val="24"/>
          <w:lang w:eastAsia="ru-RU"/>
        </w:rPr>
      </w:pPr>
      <w:r w:rsidRPr="001E58BB">
        <w:rPr>
          <w:rFonts w:ascii="Times New Roman" w:hAnsi="Times New Roman"/>
          <w:b/>
          <w:bCs/>
          <w:sz w:val="24"/>
          <w:szCs w:val="24"/>
          <w:lang w:eastAsia="ru-RU"/>
        </w:rPr>
        <w:t>Номчууру.</w:t>
      </w:r>
      <w:r w:rsidRPr="001E58BB">
        <w:rPr>
          <w:rFonts w:ascii="Times New Roman" w:hAnsi="Times New Roman"/>
          <w:sz w:val="24"/>
          <w:szCs w:val="24"/>
          <w:lang w:eastAsia="ru-RU"/>
        </w:rPr>
        <w:t xml:space="preserve"> Хемчээли болгаш жанрынын аайы-биле таарымчалыг чогаалдарны медерелдиг номчууру. Номчулганын сорулгазын угаап билири.</w:t>
      </w:r>
    </w:p>
    <w:p w:rsidR="00510D7E" w:rsidRPr="001E58BB" w:rsidRDefault="00510D7E" w:rsidP="003A51F1">
      <w:pPr>
        <w:spacing w:before="100" w:beforeAutospacing="1" w:after="0"/>
        <w:rPr>
          <w:rFonts w:ascii="Times New Roman" w:hAnsi="Times New Roman"/>
          <w:sz w:val="24"/>
          <w:szCs w:val="24"/>
          <w:lang w:eastAsia="ru-RU"/>
        </w:rPr>
      </w:pPr>
      <w:r w:rsidRPr="001E58BB">
        <w:rPr>
          <w:rFonts w:ascii="Times New Roman" w:hAnsi="Times New Roman"/>
          <w:sz w:val="24"/>
          <w:szCs w:val="24"/>
          <w:lang w:eastAsia="ru-RU"/>
        </w:rPr>
        <w:t xml:space="preserve"> </w:t>
      </w:r>
      <w:r w:rsidRPr="001E58BB">
        <w:rPr>
          <w:rFonts w:ascii="Times New Roman" w:hAnsi="Times New Roman"/>
          <w:b/>
          <w:bCs/>
          <w:sz w:val="24"/>
          <w:szCs w:val="24"/>
          <w:lang w:eastAsia="ru-RU"/>
        </w:rPr>
        <w:t>Номчуурунун аргазы:</w:t>
      </w:r>
      <w:r w:rsidRPr="001E58BB">
        <w:rPr>
          <w:rFonts w:ascii="Times New Roman" w:hAnsi="Times New Roman"/>
          <w:sz w:val="24"/>
          <w:szCs w:val="24"/>
          <w:lang w:eastAsia="ru-RU"/>
        </w:rPr>
        <w:t xml:space="preserve"> будун состеп номчуур. </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Шын номчууру:</w:t>
      </w:r>
      <w:r w:rsidRPr="001E58BB">
        <w:rPr>
          <w:rFonts w:ascii="Times New Roman" w:hAnsi="Times New Roman"/>
          <w:sz w:val="24"/>
          <w:szCs w:val="24"/>
          <w:lang w:eastAsia="ru-RU"/>
        </w:rPr>
        <w:t xml:space="preserve"> чогаал номчулгазынын негелделерин сагывышаан, танывазы созуглелди чазыг чок номчууру. </w:t>
      </w:r>
      <w:r w:rsidRPr="001E58BB">
        <w:rPr>
          <w:rFonts w:ascii="Times New Roman" w:hAnsi="Times New Roman"/>
          <w:b/>
          <w:bCs/>
          <w:sz w:val="24"/>
          <w:szCs w:val="24"/>
          <w:lang w:eastAsia="ru-RU"/>
        </w:rPr>
        <w:t>Номчуурунун дургени:</w:t>
      </w:r>
      <w:r w:rsidRPr="001E58BB">
        <w:rPr>
          <w:rFonts w:ascii="Times New Roman" w:hAnsi="Times New Roman"/>
          <w:sz w:val="24"/>
          <w:szCs w:val="24"/>
          <w:lang w:eastAsia="ru-RU"/>
        </w:rPr>
        <w:t xml:space="preserve"> созуглелдин утказын медерелдиг, илдик чок номчуур темпини уругга тургузары. Номчуурунун дургенин чоорту улгаттырары. Сорулгазын барымдаалап, </w:t>
      </w:r>
      <w:r w:rsidRPr="001E58BB">
        <w:rPr>
          <w:rFonts w:ascii="Times New Roman" w:hAnsi="Times New Roman"/>
          <w:b/>
          <w:bCs/>
          <w:sz w:val="24"/>
          <w:szCs w:val="24"/>
          <w:lang w:eastAsia="ru-RU"/>
        </w:rPr>
        <w:t>номчуурунун хевирин</w:t>
      </w:r>
      <w:r w:rsidRPr="001E58BB">
        <w:rPr>
          <w:rFonts w:ascii="Times New Roman" w:hAnsi="Times New Roman"/>
          <w:sz w:val="24"/>
          <w:szCs w:val="24"/>
          <w:lang w:eastAsia="ru-RU"/>
        </w:rPr>
        <w:t xml:space="preserve"> шилиири: ыыткыр азы иштинде номчууру. </w:t>
      </w:r>
      <w:r w:rsidRPr="001E58BB">
        <w:rPr>
          <w:rFonts w:ascii="Times New Roman" w:hAnsi="Times New Roman"/>
          <w:b/>
          <w:bCs/>
          <w:sz w:val="24"/>
          <w:szCs w:val="24"/>
          <w:lang w:eastAsia="ru-RU"/>
        </w:rPr>
        <w:t>Аянныг номчулга:</w:t>
      </w:r>
      <w:r w:rsidRPr="001E58BB">
        <w:rPr>
          <w:rFonts w:ascii="Times New Roman" w:hAnsi="Times New Roman"/>
          <w:sz w:val="24"/>
          <w:szCs w:val="24"/>
          <w:lang w:eastAsia="ru-RU"/>
        </w:rPr>
        <w:t xml:space="preserve"> созуглелдин утказынга дууштур орфоэпиянын база интонациянын негелделерин сагып, аянныг номчууру. Эге школага аянныг номчулгага алган билиглери кол ниити болгаш ортумак долу школаларга чечен чогаалды чедиишкинниг шингээдип алырынга улуг ужур –дузалыг.</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«Чугаалаары» болгаш «Бижиири» деп кезектер аас болгаш бижимел чугаазын сайзырадырынга дузалаар.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Чугаалаары (аас чугаанын культуразы). Монолог - аас-биле чугаа илередиринин хевири. Чугаанын хевирлери: тоожуушкун, тодарадып чугаалаары. Угаап бодаары. Монологка чугаанын уран чечен аргаларын ажыглаары (синоним, антонимнер, деннелге, эпитет). Улуг эвес монолог чугааны тургузары: чогаал дугайында бодунун бодалы (маадырлары, болуушкуннар); план аайы-биле созуглелди аас-биле чугаалаары; угаап бодаан болгаш тодараткан элементилерни ажыглап, тоожаан аянныг аас-биле чогаадыг тургузары. Орус болгаш торээн чогаалында маадырларны деннээри (портреди, ажыл-херектери).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Шулук чогаалынын уран номчулгазы (шээжи-биле номчулга).</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Диалог чугаа,</w:t>
      </w:r>
      <w:r w:rsidRPr="001E58BB">
        <w:rPr>
          <w:rFonts w:ascii="Times New Roman" w:hAnsi="Times New Roman"/>
          <w:sz w:val="24"/>
          <w:szCs w:val="24"/>
          <w:lang w:eastAsia="ru-RU"/>
        </w:rPr>
        <w:t xml:space="preserve"> оон онзагайлары. Чугаалажып турар кижинин чугаазын дыннап база унелеп билири. Оске бодалды узе кирбейн дыннааш, бузуренчиг болгаш барымдаалыг харыыны бээри. Оске культуранын толээлекчизи-биле чугаалажып тургаш, чугаа этикединин домей болгаш ылгалдыг чуулдерин сагып, чугаалажып билири. Чогаалды сайгарып турда, </w:t>
      </w:r>
      <w:r w:rsidRPr="001E58BB">
        <w:rPr>
          <w:rFonts w:ascii="Times New Roman" w:hAnsi="Times New Roman"/>
          <w:b/>
          <w:bCs/>
          <w:sz w:val="24"/>
          <w:szCs w:val="24"/>
          <w:lang w:eastAsia="ru-RU"/>
        </w:rPr>
        <w:t xml:space="preserve">диалогка </w:t>
      </w:r>
      <w:r w:rsidRPr="001E58BB">
        <w:rPr>
          <w:rFonts w:ascii="Times New Roman" w:hAnsi="Times New Roman"/>
          <w:sz w:val="24"/>
          <w:szCs w:val="24"/>
          <w:lang w:eastAsia="ru-RU"/>
        </w:rPr>
        <w:t>киржири. Дыннаан (номчаан) чуулунге бодунун хамаарылгазын илередири: бодалын созуглелди ажыглап тургаш бадыткаары. Айтырыг салып билири, номчаан чуулунун утказынга хамаарыштыр айтырыгларга харыылап билири.Созуглелди кезектерге чарып, план тургузары. Созуглелди эдерти чугаалаары: кыска, долу, шилилгелиг.</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Бижиири (бижимел чугаанын культуразы).</w:t>
      </w:r>
      <w:r w:rsidRPr="001E58BB">
        <w:rPr>
          <w:rFonts w:ascii="Times New Roman" w:hAnsi="Times New Roman"/>
          <w:sz w:val="24"/>
          <w:szCs w:val="24"/>
          <w:lang w:eastAsia="ru-RU"/>
        </w:rPr>
        <w:t xml:space="preserve"> Бижимел чугаанын негелделери. Бижимел чугаанын утказынын айыткан темага дуушкээ. Чогаалга хамаарыштыр берген айтырыглар аайы-биле кыска бижимел чугаа тургузары. Чоорту эдертиглер, кыска чогаадыглар (хостуг, тема аайы-биле, чурук-биле; тоожуушкун, тодарадып бижиир, угаап бодаар) бижиири.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Ооредилге болгаш эртем-нептергей созуглелдер–биле ажыл.</w:t>
      </w:r>
      <w:r w:rsidRPr="001E58BB">
        <w:rPr>
          <w:rFonts w:ascii="Times New Roman" w:hAnsi="Times New Roman"/>
          <w:sz w:val="24"/>
          <w:szCs w:val="24"/>
          <w:lang w:eastAsia="ru-RU"/>
        </w:rPr>
        <w:t xml:space="preserve"> Ооредилге болгаш эртем-нептергей созуглелдер дугайында ниити билиг. Торээн дылынга ооредилге болгаш эртем-нептергей созуглелдерни шингээдип алыры. Ооредилге болгаш эртем-нептергей созуглелдерни медээ (информация) алырынын ундезини деп билип алыры. Ооредилге болгаш эртем-нептергей созуглелдернин кол утказын, дылынын уран-чечен аргаларын илередири.Созуглелди уткалыг кезектерге чарып, кезек бурузунун темазын тодараткаш, ат бээри. Созуглелде кол состерни ангылаары, созуглелди катап тургузары. Тыва дылдын состери, сос каттыжыышкыннары болгаш домактарын орус дылче очулдуруп билири.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Чечен чогаалдын созуглелдери-биле ажыл.</w:t>
      </w:r>
      <w:r w:rsidRPr="001E58BB">
        <w:rPr>
          <w:rFonts w:ascii="Times New Roman" w:hAnsi="Times New Roman"/>
          <w:sz w:val="24"/>
          <w:szCs w:val="24"/>
          <w:lang w:eastAsia="ru-RU"/>
        </w:rPr>
        <w:t xml:space="preserve"> Чечен чогаалдын созуглелин оске хевирлеринден ылгап билири. Созуглелдин адынын утказы-биле дугжуп турарын тодарадып билири. Аянныг номчуурунун бугу аргаларын ажыглап, чечен чогаалдын созуглелинин утказын эдерти чугаалаары (допчу, кыска, шилилгелиг). Чечен чогаалдын созуглелинин жанрын, кол утказын, сюжедин, композициязынын элементилерин тодарадыры. Созуглелди уткалыг кезектерге чарып, темазын тодараткаш, кол состери болгаш уран овур-хевирлерин тодарадыры. Созуглелдин планын ат домактары, айтырыг домактары азы тодаргай бодал хевирлигтургускаш, кезек бурузунге ат берип билири. Маадырларнын характеристиказын кылган ажыл-херектеринге, оске маадырларнын чугаазы азы авторнун характеристиказынга даянып, тургузуп билири, оларнын мозу-будуш талазы-биле шынарларын тодарадып билири. Маадырларнын кылган херектеринин чылдагааннарын унелеп билири болгаш бодунун хамаарылгазын илередири. Персонажтын характеристиказын тургузарда, портрет, интерьернин ужур-утказы. Маадырларнын ажыл-херектерин чугаалап турар чуулдери-биле деннээри. Персонажтын чугаазы база авторнун созу. Созуглелде уран–чечен аргаларны тодарадып билири (уран овур-хевир, эпитет, деннелге, метафора, гипербола), оларнын кандыг сорулгалыг ажыглаттынганын тодарадыры. Бойдус чурумалы, оон чечен чугаанын созуглелинге ужур-утказы. Домей темалыг торээн чогаалынын созуглелин орус чогаалдын созуглели-биле деннеп, оларнын домей база ылгалдыг чуулдерин, дылынын уран аргаларын деннээри. Созуглелге таарыштыр чураан чуруктарга чугаа тургузары.</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Чечен чогаалдын билиглери.</w:t>
      </w:r>
      <w:r w:rsidRPr="001E58BB">
        <w:rPr>
          <w:rFonts w:ascii="Times New Roman" w:hAnsi="Times New Roman"/>
          <w:sz w:val="24"/>
          <w:szCs w:val="24"/>
          <w:lang w:eastAsia="ru-RU"/>
        </w:rPr>
        <w:t xml:space="preserve"> Чечен чогаалдын улегерлерин номчуп, сайгарып турда, таваржы берген литературлуг билиглерни оореникчилерге тайылбырлаары. </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Проза болгаш шулук чогаалы, оларны ылгап билири. Башкынын удуртулгазы-биле созуглелден дараазында литературлуг билиглерни тып билири: уран овур-хевир, жанр (аас чогаалдын биче хевирлери, улустун тоолу, авторлуг тоол, басня, чечен чугаа, тоожу, шулук). Сюжет, тема, чогаалдын тургузуу (композиция), кол утказы, кол бодалы, маадыр ( персонаж), портрет, бойдус чурумалы, интрьер, синоним, антонимнер, эпитет, деннелге, гипербола, диригжидилге, ритм, рифма, очулга.</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Библиографтыг культура.</w:t>
      </w:r>
      <w:r w:rsidRPr="001E58BB">
        <w:rPr>
          <w:rFonts w:ascii="Times New Roman" w:hAnsi="Times New Roman"/>
          <w:sz w:val="24"/>
          <w:szCs w:val="24"/>
          <w:lang w:eastAsia="ru-RU"/>
        </w:rPr>
        <w:t xml:space="preserve"> Сумелээн данзыдан херек номун шилип билири. Номнун авторун, каасталгазын кылган чурукчузун айтып, допчузу база номнун утказынын дугайында кыска тайылбырын (аннотация) тып билири. Номда чуруктарны чогаалдын тодаргай эпизоду-биле холбап билири.</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w:t>
      </w:r>
      <w:r w:rsidRPr="001E58BB">
        <w:rPr>
          <w:rFonts w:ascii="Times New Roman" w:hAnsi="Times New Roman"/>
          <w:sz w:val="24"/>
          <w:szCs w:val="24"/>
          <w:lang w:eastAsia="ru-RU"/>
        </w:rPr>
        <w:t>Литературлуг номчулга</w:t>
      </w:r>
      <w:r w:rsidRPr="001E58BB">
        <w:rPr>
          <w:rFonts w:ascii="Times New Roman" w:hAnsi="Times New Roman"/>
          <w:b/>
          <w:bCs/>
          <w:sz w:val="24"/>
          <w:szCs w:val="24"/>
          <w:lang w:eastAsia="ru-RU"/>
        </w:rPr>
        <w:t xml:space="preserve">» деп эртемге сайгарар созуглелдернин кол темалары. </w:t>
      </w:r>
      <w:r w:rsidRPr="001E58BB">
        <w:rPr>
          <w:rFonts w:ascii="Times New Roman" w:hAnsi="Times New Roman"/>
          <w:sz w:val="24"/>
          <w:szCs w:val="24"/>
          <w:lang w:eastAsia="ru-RU"/>
        </w:rPr>
        <w:t>«Литературлуг номчулга» номун тургузуп тургаш, темаларны берип кааны езугаар ооредири албан эвес, авторлар боттарынын сумелерин киирип, оскертип болур.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Тыва улустун аас чогаалы. Орус база оске чоннарнын аас чогаалы. Тоолдар (дириг амытаннар дугайында, хуулгаазын, анаа тоолдар, дистинчек). Тоолчургу болгаш тоогу чугаалар. Аас чогаалынын биче жанрлары: тывызыктар, дурген чугаалар, узун тыныш, когудуглер, улегер домактар, улустун ырлары, оюн удээн чугаалар дээш оон-даа оске. Автолуг тоолдар.</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 xml:space="preserve">Темалыг болуктер: Тыва дылым. Ооренип оорен. Чылдын уелери. Улустун аас чогаалы (тоолдар, аас чогаалынын биче хевирлери). Тос чузун малымайны. Арыг-шевер – кадыкшылдын ундезини. Улус аразындан ие караа чымчак. Бистин бичии оннуктеривис. Тоогу болгаш тоолчургу чугаалар. Эштигде – хоглуг, эптигде – куштуг. Ойнаксанчыг оюннарым. Кижи болуру чажындан. Оске чоннарнын аас чогаалы. Чоннун чаагай ёзу-чанчылдары. </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2. Уругларнын номчукчу ажыл-чорудулгазы</w:t>
      </w:r>
      <w:r w:rsidRPr="001E58BB">
        <w:rPr>
          <w:rFonts w:ascii="Times New Roman" w:hAnsi="Times New Roman"/>
          <w:sz w:val="24"/>
          <w:szCs w:val="24"/>
          <w:lang w:eastAsia="ru-RU"/>
        </w:rPr>
        <w:t>.</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«Уругларнын номчукчу ажыл-чорудулгазы» деп кезээнге оореникчилернин номчуур чогаалдарынын шилилге принциптерин боттандырар. Оларнын иштинде кол принцип - сонуургал, дыл, тема база кордунген айтырыгларынын аайы-биле билдингир болуру. Эге школанын оореникчилеринин номчуур ужурлуг чогаалдарын тодарадып тура, жанр аайы-биле чуул-буру болгаш кижизидикчи ужур-уткалыг болурун сагаан. Номчуур ужурлуг чогаалдарны тодарадып тура, тыва болгаш оске чоннарнын аас чогаалынын улегерлерин, тыва болгаш орус уруглар чогаалынын алдын фондузун тургузуп турар чогаалдарны киирген.</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b/>
          <w:bCs/>
          <w:sz w:val="24"/>
          <w:szCs w:val="24"/>
          <w:lang w:eastAsia="ru-RU"/>
        </w:rPr>
        <w:t>3. «</w:t>
      </w:r>
      <w:r w:rsidRPr="001E58BB">
        <w:rPr>
          <w:rFonts w:ascii="Times New Roman" w:hAnsi="Times New Roman"/>
          <w:sz w:val="24"/>
          <w:szCs w:val="24"/>
          <w:lang w:eastAsia="ru-RU"/>
        </w:rPr>
        <w:t>Литературлуг номчулга</w:t>
      </w:r>
      <w:r w:rsidRPr="001E58BB">
        <w:rPr>
          <w:rFonts w:ascii="Times New Roman" w:hAnsi="Times New Roman"/>
          <w:b/>
          <w:bCs/>
          <w:sz w:val="24"/>
          <w:szCs w:val="24"/>
          <w:lang w:eastAsia="ru-RU"/>
        </w:rPr>
        <w:t>» деп эртемнин ооредилге планында туружу</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lang w:eastAsia="ru-RU"/>
        </w:rPr>
        <w:t>2-ден 4-ку класска чедир «Литературлуг номчулга» деп эртемни ооредири –биле класстар аайы-биле неделяда 2 шакты берип турар. Ниитизи-биле – 204 шак, а бир ооредилге чылында 68 шак.</w:t>
      </w:r>
    </w:p>
    <w:p w:rsidR="00510D7E" w:rsidRPr="001E58BB" w:rsidRDefault="00510D7E" w:rsidP="003A51F1">
      <w:pPr>
        <w:spacing w:before="100" w:beforeAutospacing="1" w:after="0"/>
        <w:jc w:val="both"/>
        <w:rPr>
          <w:rFonts w:ascii="Times New Roman" w:hAnsi="Times New Roman"/>
          <w:sz w:val="24"/>
          <w:szCs w:val="24"/>
          <w:lang w:eastAsia="ru-RU"/>
        </w:rPr>
      </w:pPr>
      <w:r w:rsidRPr="001E58BB">
        <w:rPr>
          <w:rFonts w:ascii="Times New Roman" w:hAnsi="Times New Roman"/>
          <w:sz w:val="24"/>
          <w:szCs w:val="24"/>
        </w:rPr>
        <w:t>Базистиг программада эртемнин туружу</w:t>
      </w:r>
    </w:p>
    <w:p w:rsidR="00510D7E" w:rsidRPr="001E58BB" w:rsidRDefault="00510D7E" w:rsidP="003A51F1">
      <w:pPr>
        <w:pStyle w:val="a6"/>
        <w:spacing w:line="276" w:lineRule="auto"/>
        <w:ind w:firstLine="708"/>
        <w:contextualSpacing/>
        <w:jc w:val="both"/>
      </w:pPr>
      <w:r w:rsidRPr="001E58BB">
        <w:t>«2-4 класстарга номчулга программазы» ооредилге планын езугаар 2-4 класстарга номчулга болгаш чугаа сайзырадылгазы 2 шак. Чылда 68 шак. Оон иштинде 8-9 хире шакты класстан дашкаар номчулгага чарыгдаар.</w:t>
      </w:r>
    </w:p>
    <w:p w:rsidR="00510D7E" w:rsidRPr="001E58BB" w:rsidRDefault="00510D7E" w:rsidP="003A51F1">
      <w:pPr>
        <w:pStyle w:val="a6"/>
        <w:spacing w:line="276" w:lineRule="auto"/>
        <w:ind w:firstLine="708"/>
        <w:contextualSpacing/>
        <w:jc w:val="both"/>
      </w:pPr>
    </w:p>
    <w:p w:rsidR="00510D7E" w:rsidRPr="001E58BB" w:rsidRDefault="00510D7E" w:rsidP="003A51F1">
      <w:pPr>
        <w:pStyle w:val="a6"/>
        <w:shd w:val="clear" w:color="auto" w:fill="FFFFFF"/>
        <w:spacing w:line="276" w:lineRule="auto"/>
        <w:ind w:firstLine="360"/>
        <w:contextualSpacing/>
        <w:jc w:val="both"/>
        <w:rPr>
          <w:b/>
        </w:rPr>
      </w:pPr>
      <w:r w:rsidRPr="001E58BB">
        <w:rPr>
          <w:b/>
        </w:rPr>
        <w:t>Эге школанын чечен чогаал номчулгазы дараазында кол-кол сорулгаларны чедип алырынче угланган:</w:t>
      </w:r>
    </w:p>
    <w:p w:rsidR="00510D7E" w:rsidRPr="001E58BB" w:rsidRDefault="00510D7E" w:rsidP="003A51F1">
      <w:pPr>
        <w:pStyle w:val="a6"/>
        <w:numPr>
          <w:ilvl w:val="0"/>
          <w:numId w:val="1"/>
        </w:numPr>
        <w:shd w:val="clear" w:color="auto" w:fill="FFFFFF"/>
        <w:spacing w:line="276" w:lineRule="auto"/>
        <w:contextualSpacing/>
        <w:jc w:val="both"/>
      </w:pPr>
      <w:r w:rsidRPr="001E58BB">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алырынын аргаларын сайзырадыр;</w:t>
      </w:r>
    </w:p>
    <w:p w:rsidR="00510D7E" w:rsidRPr="001E58BB" w:rsidRDefault="00510D7E" w:rsidP="003A51F1">
      <w:pPr>
        <w:pStyle w:val="a6"/>
        <w:numPr>
          <w:ilvl w:val="0"/>
          <w:numId w:val="1"/>
        </w:numPr>
        <w:shd w:val="clear" w:color="auto" w:fill="FFFFFF"/>
        <w:spacing w:line="276" w:lineRule="auto"/>
        <w:contextualSpacing/>
        <w:jc w:val="both"/>
      </w:pPr>
      <w:r w:rsidRPr="001E58BB">
        <w:t>чечен чогаалдын уран чурумалдыг дылын, овур-хевир тургузарынга аян киирер аргаларын сеткип билир кылдыр уругларны ооредир; оларнын боданыр аргаларын болгаш чогаадыкчы бодалдарын сайзырадыры;</w:t>
      </w:r>
    </w:p>
    <w:p w:rsidR="00510D7E" w:rsidRPr="001E58BB" w:rsidRDefault="00510D7E" w:rsidP="003A51F1">
      <w:pPr>
        <w:pStyle w:val="a6"/>
        <w:numPr>
          <w:ilvl w:val="0"/>
          <w:numId w:val="1"/>
        </w:numPr>
        <w:shd w:val="clear" w:color="auto" w:fill="FFFFFF"/>
        <w:spacing w:line="276" w:lineRule="auto"/>
        <w:contextualSpacing/>
        <w:jc w:val="both"/>
      </w:pPr>
      <w:r w:rsidRPr="001E58BB">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p w:rsidR="00510D7E" w:rsidRPr="001E58BB" w:rsidRDefault="00510D7E" w:rsidP="003A51F1">
      <w:pPr>
        <w:pStyle w:val="a6"/>
        <w:numPr>
          <w:ilvl w:val="0"/>
          <w:numId w:val="1"/>
        </w:numPr>
        <w:shd w:val="clear" w:color="auto" w:fill="FFFFFF"/>
        <w:spacing w:line="276" w:lineRule="auto"/>
        <w:contextualSpacing/>
        <w:jc w:val="both"/>
      </w:pPr>
      <w:r w:rsidRPr="001E58BB">
        <w:t>уругларнын ном-биле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510D7E" w:rsidRPr="001E58BB" w:rsidRDefault="00510D7E" w:rsidP="003A51F1">
      <w:pPr>
        <w:pStyle w:val="a6"/>
        <w:numPr>
          <w:ilvl w:val="0"/>
          <w:numId w:val="1"/>
        </w:numPr>
        <w:shd w:val="clear" w:color="auto" w:fill="FFFFFF"/>
        <w:spacing w:line="276" w:lineRule="auto"/>
        <w:contextualSpacing/>
        <w:jc w:val="both"/>
      </w:pPr>
      <w:r w:rsidRPr="001E58BB">
        <w:t>долгандыр турар хурээлел болгаш бойдус дугайында уругларнын боттуг бодалдарын сайзырадып, ону шын угаап болгаш медереп билиринин дуржулгазын байыдар;</w:t>
      </w:r>
    </w:p>
    <w:p w:rsidR="00510D7E" w:rsidRPr="001E58BB" w:rsidRDefault="00510D7E" w:rsidP="003A51F1">
      <w:pPr>
        <w:pStyle w:val="a6"/>
        <w:numPr>
          <w:ilvl w:val="0"/>
          <w:numId w:val="1"/>
        </w:numPr>
        <w:shd w:val="clear" w:color="auto" w:fill="FFFFFF"/>
        <w:spacing w:line="276" w:lineRule="auto"/>
        <w:contextualSpacing/>
        <w:jc w:val="both"/>
      </w:pPr>
      <w:r w:rsidRPr="001E58BB">
        <w:t>хемчээл, утка, тематика, жанр талазы-биле ангы-ангы чогаалдарны ханы, шын билиндирер;</w:t>
      </w:r>
    </w:p>
    <w:p w:rsidR="00510D7E" w:rsidRPr="001E58BB" w:rsidRDefault="00510D7E" w:rsidP="003A51F1">
      <w:pPr>
        <w:pStyle w:val="a6"/>
        <w:numPr>
          <w:ilvl w:val="0"/>
          <w:numId w:val="1"/>
        </w:numPr>
        <w:shd w:val="clear" w:color="auto" w:fill="FFFFFF"/>
        <w:spacing w:line="276" w:lineRule="auto"/>
        <w:contextualSpacing/>
        <w:jc w:val="both"/>
      </w:pPr>
      <w:r w:rsidRPr="001E58BB">
        <w:t>номчаан чуулунун утказын шингээттирерден ангыда, уругларнын ниити билиинин деннелин делгемчидеринин дуржулгазын байыдар болгаш амыдыралга оларнын мозу-шынарлыг, эстетиктиг хамаарылгазын база хевирлээр;</w:t>
      </w:r>
    </w:p>
    <w:p w:rsidR="00510D7E" w:rsidRPr="001E58BB" w:rsidRDefault="00510D7E" w:rsidP="003A51F1">
      <w:pPr>
        <w:pStyle w:val="a6"/>
        <w:numPr>
          <w:ilvl w:val="0"/>
          <w:numId w:val="1"/>
        </w:numPr>
        <w:shd w:val="clear" w:color="auto" w:fill="FFFFFF"/>
        <w:spacing w:line="276" w:lineRule="auto"/>
        <w:contextualSpacing/>
        <w:jc w:val="both"/>
      </w:pPr>
      <w:r w:rsidRPr="001E58BB">
        <w:t>чечен чогаалды (номну) уруглар боттары шилип ап, ону таалап номчуксаар кузелин боттандырар;</w:t>
      </w:r>
    </w:p>
    <w:p w:rsidR="00510D7E" w:rsidRPr="001E58BB" w:rsidRDefault="00510D7E" w:rsidP="003A51F1">
      <w:pPr>
        <w:pStyle w:val="a6"/>
        <w:shd w:val="clear" w:color="auto" w:fill="FFFFFF"/>
        <w:spacing w:line="276" w:lineRule="auto"/>
        <w:ind w:firstLine="360"/>
        <w:contextualSpacing/>
        <w:jc w:val="both"/>
      </w:pPr>
      <w:r w:rsidRPr="001E58BB">
        <w:t xml:space="preserve">9. уругларнын чугаазын сайзырадыр болгаш оларга чугаалап, номчуп, дыннап билиринин база созуглелдернин ангы-ангы хевирлерин сайгарып шыдаптарынын чанчылдарын шингээттирер. </w:t>
      </w:r>
    </w:p>
    <w:p w:rsidR="00510D7E" w:rsidRPr="001E58BB" w:rsidRDefault="00510D7E" w:rsidP="003A51F1">
      <w:pPr>
        <w:pStyle w:val="a6"/>
        <w:shd w:val="clear" w:color="auto" w:fill="FFFFFF"/>
        <w:spacing w:line="276" w:lineRule="auto"/>
        <w:ind w:firstLine="360"/>
        <w:contextualSpacing/>
        <w:jc w:val="both"/>
      </w:pPr>
    </w:p>
    <w:p w:rsidR="00510D7E" w:rsidRPr="001E58BB" w:rsidRDefault="00510D7E" w:rsidP="003A51F1">
      <w:pPr>
        <w:pStyle w:val="a6"/>
        <w:shd w:val="clear" w:color="auto" w:fill="FFFFFF"/>
        <w:spacing w:line="276" w:lineRule="auto"/>
        <w:contextualSpacing/>
        <w:jc w:val="both"/>
      </w:pPr>
      <w:r w:rsidRPr="001E58BB">
        <w:t>НОМЧУЛГА ПРОГРАММАЗЫНЫН ТУРГУЗУУ БОЛГАШ КОЛ-КОЛ СОРУЛГАЛАРЫ</w:t>
      </w:r>
    </w:p>
    <w:p w:rsidR="00510D7E" w:rsidRPr="001E58BB" w:rsidRDefault="00510D7E" w:rsidP="003A51F1">
      <w:pPr>
        <w:pStyle w:val="a6"/>
        <w:shd w:val="clear" w:color="auto" w:fill="FFFFFF"/>
        <w:spacing w:line="276" w:lineRule="auto"/>
        <w:contextualSpacing/>
        <w:jc w:val="both"/>
      </w:pPr>
      <w:r w:rsidRPr="001E58BB">
        <w:t>Номчулга программазы дорт кезектен тургустунган:</w:t>
      </w:r>
    </w:p>
    <w:p w:rsidR="00510D7E" w:rsidRPr="001E58BB" w:rsidRDefault="00510D7E" w:rsidP="003A51F1">
      <w:pPr>
        <w:pStyle w:val="a6"/>
        <w:shd w:val="clear" w:color="auto" w:fill="FFFFFF"/>
        <w:spacing w:line="276" w:lineRule="auto"/>
        <w:contextualSpacing/>
        <w:jc w:val="both"/>
      </w:pPr>
      <w:r w:rsidRPr="001E58BB">
        <w:t xml:space="preserve">1) номчулганын тематиказы; </w:t>
      </w:r>
    </w:p>
    <w:p w:rsidR="00510D7E" w:rsidRPr="001E58BB" w:rsidRDefault="00510D7E" w:rsidP="003A51F1">
      <w:pPr>
        <w:pStyle w:val="a6"/>
        <w:shd w:val="clear" w:color="auto" w:fill="FFFFFF"/>
        <w:spacing w:line="276" w:lineRule="auto"/>
        <w:contextualSpacing/>
        <w:jc w:val="both"/>
      </w:pPr>
      <w:r w:rsidRPr="001E58BB">
        <w:t xml:space="preserve">2) класстан дашкаар номчулга; </w:t>
      </w:r>
    </w:p>
    <w:p w:rsidR="00510D7E" w:rsidRPr="001E58BB" w:rsidRDefault="00510D7E" w:rsidP="003A51F1">
      <w:pPr>
        <w:pStyle w:val="a6"/>
        <w:shd w:val="clear" w:color="auto" w:fill="FFFFFF"/>
        <w:spacing w:line="276" w:lineRule="auto"/>
        <w:contextualSpacing/>
        <w:jc w:val="both"/>
      </w:pPr>
      <w:r w:rsidRPr="001E58BB">
        <w:t>3) номчулга талазы-биле алган билиглери, чанчылдары бол</w:t>
      </w:r>
      <w:r w:rsidRPr="001E58BB">
        <w:softHyphen/>
        <w:t xml:space="preserve">гаш мергежилдери; </w:t>
      </w:r>
    </w:p>
    <w:p w:rsidR="00510D7E" w:rsidRPr="001E58BB" w:rsidRDefault="00510D7E" w:rsidP="003A51F1">
      <w:pPr>
        <w:pStyle w:val="a6"/>
        <w:shd w:val="clear" w:color="auto" w:fill="FFFFFF"/>
        <w:spacing w:line="276" w:lineRule="auto"/>
        <w:contextualSpacing/>
        <w:jc w:val="both"/>
      </w:pPr>
      <w:r w:rsidRPr="001E58BB">
        <w:t>4) чогаалдарньн хевирлери-биле (жанрлары) практиктиг таныжылга.</w:t>
      </w:r>
    </w:p>
    <w:p w:rsidR="00510D7E" w:rsidRPr="001E58BB" w:rsidRDefault="00510D7E" w:rsidP="003A51F1">
      <w:pPr>
        <w:pStyle w:val="a6"/>
        <w:shd w:val="clear" w:color="auto" w:fill="FFFFFF"/>
        <w:spacing w:line="276" w:lineRule="auto"/>
        <w:ind w:firstLine="708"/>
        <w:contextualSpacing/>
        <w:jc w:val="both"/>
      </w:pPr>
      <w:r w:rsidRPr="001E58BB">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510D7E" w:rsidRPr="001E58BB" w:rsidRDefault="00510D7E" w:rsidP="003A51F1">
      <w:pPr>
        <w:pStyle w:val="a6"/>
        <w:shd w:val="clear" w:color="auto" w:fill="FFFFFF"/>
        <w:spacing w:line="276" w:lineRule="auto"/>
        <w:contextualSpacing/>
        <w:jc w:val="both"/>
      </w:pPr>
      <w:r w:rsidRPr="001E58BB">
        <w:t>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чуулдер-биле немежип бар чыдар.</w:t>
      </w:r>
    </w:p>
    <w:p w:rsidR="00510D7E" w:rsidRPr="001E58BB" w:rsidRDefault="00510D7E" w:rsidP="003A51F1">
      <w:pPr>
        <w:pStyle w:val="a6"/>
        <w:shd w:val="clear" w:color="auto" w:fill="FFFFFF"/>
        <w:spacing w:line="276" w:lineRule="auto"/>
        <w:ind w:firstLine="708"/>
        <w:contextualSpacing/>
        <w:jc w:val="both"/>
      </w:pPr>
      <w:r w:rsidRPr="001E58BB">
        <w:t>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чечен чогаалдын эн-не дээре дээн чедимчелиг материалдары-биле бадыткаары чугула.</w:t>
      </w:r>
    </w:p>
    <w:p w:rsidR="00510D7E" w:rsidRPr="001E58BB" w:rsidRDefault="00510D7E" w:rsidP="003A51F1">
      <w:pPr>
        <w:pStyle w:val="a6"/>
        <w:shd w:val="clear" w:color="auto" w:fill="FFFFFF"/>
        <w:spacing w:line="276" w:lineRule="auto"/>
        <w:ind w:firstLine="708"/>
        <w:contextualSpacing/>
        <w:jc w:val="both"/>
      </w:pPr>
      <w:r w:rsidRPr="001E58BB">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510D7E" w:rsidRPr="001E58BB" w:rsidRDefault="00510D7E" w:rsidP="003A51F1">
      <w:pPr>
        <w:pStyle w:val="a6"/>
        <w:shd w:val="clear" w:color="auto" w:fill="FFFFFF"/>
        <w:spacing w:line="276" w:lineRule="auto"/>
        <w:ind w:firstLine="708"/>
        <w:contextualSpacing/>
        <w:jc w:val="both"/>
      </w:pPr>
      <w:r w:rsidRPr="001E58BB">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w:t>
      </w:r>
      <w:r w:rsidRPr="001E58BB">
        <w:softHyphen/>
        <w:t>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510D7E" w:rsidRPr="001E58BB" w:rsidRDefault="00510D7E" w:rsidP="003A51F1">
      <w:pPr>
        <w:pStyle w:val="a6"/>
        <w:shd w:val="clear" w:color="auto" w:fill="FFFFFF"/>
        <w:spacing w:line="276" w:lineRule="auto"/>
        <w:ind w:firstLine="708"/>
        <w:contextualSpacing/>
        <w:jc w:val="both"/>
      </w:pPr>
      <w:r w:rsidRPr="001E58BB">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510D7E" w:rsidRPr="001E58BB" w:rsidRDefault="00510D7E" w:rsidP="003A51F1">
      <w:pPr>
        <w:pStyle w:val="a6"/>
        <w:shd w:val="clear" w:color="auto" w:fill="FFFFFF"/>
        <w:spacing w:line="276" w:lineRule="auto"/>
        <w:ind w:firstLine="708"/>
        <w:contextualSpacing/>
        <w:jc w:val="both"/>
      </w:pPr>
      <w:r w:rsidRPr="001E58BB">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510D7E" w:rsidRPr="001E58BB" w:rsidRDefault="00510D7E" w:rsidP="003A51F1">
      <w:pPr>
        <w:pStyle w:val="a6"/>
        <w:shd w:val="clear" w:color="auto" w:fill="FFFFFF"/>
        <w:spacing w:line="276" w:lineRule="auto"/>
        <w:contextualSpacing/>
        <w:jc w:val="both"/>
      </w:pPr>
      <w:r w:rsidRPr="001E58BB">
        <w:t>Эге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510D7E" w:rsidRPr="001E58BB" w:rsidRDefault="00510D7E" w:rsidP="003A51F1">
      <w:pPr>
        <w:pStyle w:val="a6"/>
        <w:shd w:val="clear" w:color="auto" w:fill="FFFFFF"/>
        <w:spacing w:line="276" w:lineRule="auto"/>
        <w:ind w:firstLine="708"/>
        <w:contextualSpacing/>
        <w:jc w:val="both"/>
      </w:pPr>
      <w:r w:rsidRPr="001E58BB">
        <w:t>Оон ужурундан эге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чечен чогаалды монографтыг (авторлар аайы-биле) ооредиринин принцивин ортумак класстардан эгелээш, улуг класстарга чоорту киирген болур ужурлуг.</w:t>
      </w:r>
    </w:p>
    <w:p w:rsidR="00510D7E" w:rsidRPr="001E58BB" w:rsidRDefault="00510D7E" w:rsidP="003A51F1">
      <w:pPr>
        <w:pStyle w:val="a6"/>
        <w:shd w:val="clear" w:color="auto" w:fill="FFFFFF"/>
        <w:spacing w:line="276" w:lineRule="auto"/>
        <w:ind w:firstLine="708"/>
        <w:contextualSpacing/>
        <w:jc w:val="both"/>
      </w:pPr>
      <w:r w:rsidRPr="001E58BB">
        <w:t>Ынчангаш эге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510D7E" w:rsidRPr="001E58BB" w:rsidRDefault="00510D7E" w:rsidP="003A51F1">
      <w:pPr>
        <w:pStyle w:val="a6"/>
        <w:shd w:val="clear" w:color="auto" w:fill="FFFFFF"/>
        <w:spacing w:line="276" w:lineRule="auto"/>
        <w:ind w:firstLine="708"/>
        <w:contextualSpacing/>
        <w:jc w:val="both"/>
      </w:pPr>
      <w:r w:rsidRPr="001E58BB">
        <w:t>Эге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510D7E" w:rsidRPr="001E58BB" w:rsidRDefault="00510D7E" w:rsidP="003A51F1">
      <w:pPr>
        <w:pStyle w:val="a6"/>
        <w:shd w:val="clear" w:color="auto" w:fill="FFFFFF"/>
        <w:spacing w:line="276" w:lineRule="auto"/>
        <w:ind w:firstLine="708"/>
        <w:contextualSpacing/>
        <w:jc w:val="both"/>
      </w:pPr>
      <w:r w:rsidRPr="001E58BB">
        <w:t>Номчулга кичээлдеринин кол сорулгазы — ыыткыр (дынналдыр) номчуурунун хевиринден эгелээш, ханы, медерелдиг иштинде номчуурун чедип алыры.</w:t>
      </w:r>
    </w:p>
    <w:p w:rsidR="00510D7E" w:rsidRPr="001E58BB" w:rsidRDefault="00510D7E" w:rsidP="003A51F1">
      <w:pPr>
        <w:pStyle w:val="a6"/>
        <w:shd w:val="clear" w:color="auto" w:fill="FFFFFF"/>
        <w:spacing w:line="276" w:lineRule="auto"/>
        <w:ind w:firstLine="708"/>
        <w:contextualSpacing/>
        <w:jc w:val="both"/>
      </w:pPr>
      <w:r w:rsidRPr="001E58BB">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510D7E" w:rsidRPr="001E58BB" w:rsidRDefault="00510D7E" w:rsidP="003A51F1">
      <w:pPr>
        <w:pStyle w:val="a6"/>
        <w:shd w:val="clear" w:color="auto" w:fill="FFFFFF"/>
        <w:spacing w:line="276" w:lineRule="auto"/>
        <w:ind w:firstLine="708"/>
        <w:contextualSpacing/>
        <w:jc w:val="both"/>
      </w:pPr>
      <w:r w:rsidRPr="001E58BB">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510D7E" w:rsidRPr="001E58BB" w:rsidRDefault="00510D7E" w:rsidP="003A51F1">
      <w:pPr>
        <w:pStyle w:val="a6"/>
        <w:shd w:val="clear" w:color="auto" w:fill="FFFFFF"/>
        <w:spacing w:line="276" w:lineRule="auto"/>
        <w:ind w:firstLine="708"/>
        <w:contextualSpacing/>
        <w:jc w:val="both"/>
      </w:pPr>
      <w:r w:rsidRPr="001E58BB">
        <w:t>Ийиги чылында угаан ажылыныц база бир чадазынче унуп, иштинде номчулганын чанчылдарын боттандырар.</w:t>
      </w:r>
    </w:p>
    <w:p w:rsidR="00510D7E" w:rsidRPr="001E58BB" w:rsidRDefault="00510D7E" w:rsidP="003A51F1">
      <w:pPr>
        <w:pStyle w:val="a6"/>
        <w:shd w:val="clear" w:color="auto" w:fill="FFFFFF"/>
        <w:spacing w:line="276" w:lineRule="auto"/>
        <w:ind w:firstLine="708"/>
        <w:contextualSpacing/>
        <w:jc w:val="both"/>
      </w:pPr>
      <w:r w:rsidRPr="001E58BB">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510D7E" w:rsidRPr="001E58BB" w:rsidRDefault="00510D7E" w:rsidP="003A51F1">
      <w:pPr>
        <w:pStyle w:val="a6"/>
        <w:shd w:val="clear" w:color="auto" w:fill="FFFFFF"/>
        <w:spacing w:line="276" w:lineRule="auto"/>
        <w:ind w:firstLine="708"/>
        <w:contextualSpacing/>
        <w:jc w:val="both"/>
      </w:pPr>
      <w:r w:rsidRPr="001E58BB">
        <w:t xml:space="preserve">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номчулганын чогуур темпизин шын сагып билген турар ужурлуг. </w:t>
      </w:r>
    </w:p>
    <w:p w:rsidR="00510D7E" w:rsidRPr="001E58BB" w:rsidRDefault="00510D7E" w:rsidP="003A51F1">
      <w:pPr>
        <w:pStyle w:val="a6"/>
        <w:shd w:val="clear" w:color="auto" w:fill="FFFFFF"/>
        <w:spacing w:line="276" w:lineRule="auto"/>
        <w:ind w:firstLine="708"/>
        <w:contextualSpacing/>
        <w:jc w:val="both"/>
      </w:pPr>
      <w:r w:rsidRPr="001E58BB">
        <w:t>Эге школанын бугу-ле чадаларында башкы уругларны номчуп билир кылдыр ооредири-биле чергелештир уруглар боттары номчаан чогаалынын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510D7E" w:rsidRPr="001E58BB" w:rsidRDefault="00510D7E" w:rsidP="003A51F1">
      <w:pPr>
        <w:pStyle w:val="a6"/>
        <w:shd w:val="clear" w:color="auto" w:fill="FFFFFF"/>
        <w:spacing w:line="276" w:lineRule="auto"/>
        <w:ind w:firstLine="708"/>
        <w:contextualSpacing/>
        <w:jc w:val="both"/>
      </w:pPr>
      <w:r w:rsidRPr="001E58BB">
        <w:t>Чечен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510D7E" w:rsidRPr="001E58BB" w:rsidRDefault="00510D7E" w:rsidP="003A51F1">
      <w:pPr>
        <w:pStyle w:val="a6"/>
        <w:shd w:val="clear" w:color="auto" w:fill="FFFFFF"/>
        <w:spacing w:line="276" w:lineRule="auto"/>
        <w:ind w:firstLine="708"/>
        <w:contextualSpacing/>
        <w:jc w:val="both"/>
      </w:pPr>
      <w:r w:rsidRPr="001E58BB">
        <w:t>Литературлуг номчулганы дамчыштыр чечен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510D7E" w:rsidRPr="001E58BB" w:rsidRDefault="00510D7E" w:rsidP="003A51F1">
      <w:pPr>
        <w:pStyle w:val="a6"/>
        <w:shd w:val="clear" w:color="auto" w:fill="FFFFFF"/>
        <w:spacing w:line="276" w:lineRule="auto"/>
        <w:ind w:firstLine="708"/>
        <w:contextualSpacing/>
        <w:jc w:val="both"/>
      </w:pPr>
      <w:r w:rsidRPr="001E58BB">
        <w:t>Чечен чогаал кижинин угаан-медерелинге, сагыш-сеткилинге салдарлыг болганда, ол уран чуулдун нарын хевиринге хамааржыр.</w:t>
      </w:r>
    </w:p>
    <w:p w:rsidR="00510D7E" w:rsidRPr="001E58BB" w:rsidRDefault="00510D7E" w:rsidP="003A51F1">
      <w:pPr>
        <w:spacing w:before="100" w:beforeAutospacing="1" w:after="0"/>
        <w:jc w:val="both"/>
        <w:rPr>
          <w:rFonts w:ascii="Times New Roman" w:hAnsi="Times New Roman"/>
          <w:sz w:val="24"/>
          <w:szCs w:val="24"/>
        </w:rPr>
      </w:pPr>
      <w:r w:rsidRPr="001E58BB">
        <w:rPr>
          <w:rFonts w:ascii="Times New Roman" w:hAnsi="Times New Roman"/>
          <w:sz w:val="24"/>
          <w:szCs w:val="24"/>
        </w:rPr>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510D7E" w:rsidRPr="001E58BB" w:rsidRDefault="00510D7E" w:rsidP="003A51F1">
      <w:pPr>
        <w:spacing w:before="100" w:beforeAutospacing="1" w:after="0"/>
        <w:jc w:val="both"/>
        <w:rPr>
          <w:rFonts w:ascii="Times New Roman" w:hAnsi="Times New Roman"/>
          <w:b/>
          <w:bCs/>
          <w:sz w:val="24"/>
          <w:szCs w:val="24"/>
          <w:lang w:eastAsia="ru-RU"/>
        </w:rPr>
      </w:pPr>
      <w:r w:rsidRPr="001E58BB">
        <w:rPr>
          <w:rFonts w:ascii="Times New Roman" w:hAnsi="Times New Roman"/>
          <w:sz w:val="24"/>
          <w:szCs w:val="24"/>
        </w:rPr>
        <w:t xml:space="preserve">               </w:t>
      </w:r>
      <w:r w:rsidRPr="001E58BB">
        <w:rPr>
          <w:rFonts w:ascii="Times New Roman" w:hAnsi="Times New Roman"/>
          <w:b/>
          <w:bCs/>
          <w:sz w:val="24"/>
          <w:szCs w:val="24"/>
          <w:lang w:eastAsia="ru-RU"/>
        </w:rPr>
        <w:tab/>
        <w:t xml:space="preserve">                    </w:t>
      </w:r>
    </w:p>
    <w:p w:rsidR="00C313C0" w:rsidRPr="001E58BB" w:rsidRDefault="00C313C0" w:rsidP="00346877">
      <w:pPr>
        <w:spacing w:before="100" w:beforeAutospacing="1" w:after="0"/>
        <w:jc w:val="center"/>
        <w:rPr>
          <w:rFonts w:ascii="Times New Roman" w:hAnsi="Times New Roman"/>
          <w:b/>
          <w:bCs/>
          <w:sz w:val="24"/>
          <w:szCs w:val="24"/>
          <w:lang w:eastAsia="ru-RU"/>
        </w:rPr>
      </w:pPr>
    </w:p>
    <w:p w:rsidR="00C313C0" w:rsidRPr="001E58BB" w:rsidRDefault="00C313C0" w:rsidP="00346877">
      <w:pPr>
        <w:spacing w:before="100" w:beforeAutospacing="1" w:after="0"/>
        <w:jc w:val="center"/>
        <w:rPr>
          <w:rFonts w:ascii="Times New Roman" w:hAnsi="Times New Roman"/>
          <w:b/>
          <w:bCs/>
          <w:sz w:val="24"/>
          <w:szCs w:val="24"/>
          <w:lang w:eastAsia="ru-RU"/>
        </w:rPr>
      </w:pPr>
    </w:p>
    <w:p w:rsidR="00C313C0" w:rsidRPr="001E58BB" w:rsidRDefault="00C313C0" w:rsidP="00346877">
      <w:pPr>
        <w:spacing w:before="100" w:beforeAutospacing="1" w:after="0"/>
        <w:jc w:val="center"/>
        <w:rPr>
          <w:rFonts w:ascii="Times New Roman" w:hAnsi="Times New Roman"/>
          <w:b/>
          <w:bCs/>
          <w:sz w:val="24"/>
          <w:szCs w:val="24"/>
          <w:lang w:eastAsia="ru-RU"/>
        </w:rPr>
      </w:pPr>
    </w:p>
    <w:p w:rsidR="00C313C0" w:rsidRPr="001E58BB" w:rsidRDefault="00C313C0" w:rsidP="00346877">
      <w:pPr>
        <w:spacing w:before="100" w:beforeAutospacing="1" w:after="0"/>
        <w:jc w:val="center"/>
        <w:rPr>
          <w:rFonts w:ascii="Times New Roman" w:hAnsi="Times New Roman"/>
          <w:b/>
          <w:bCs/>
          <w:sz w:val="24"/>
          <w:szCs w:val="24"/>
          <w:lang w:eastAsia="ru-RU"/>
        </w:rPr>
      </w:pPr>
    </w:p>
    <w:p w:rsidR="00C313C0" w:rsidRPr="001E58BB" w:rsidRDefault="00C313C0" w:rsidP="00346877">
      <w:pPr>
        <w:spacing w:before="100" w:beforeAutospacing="1" w:after="0"/>
        <w:jc w:val="center"/>
        <w:rPr>
          <w:rFonts w:ascii="Times New Roman" w:hAnsi="Times New Roman"/>
          <w:b/>
          <w:bCs/>
          <w:sz w:val="24"/>
          <w:szCs w:val="24"/>
          <w:lang w:eastAsia="ru-RU"/>
        </w:rPr>
      </w:pPr>
    </w:p>
    <w:p w:rsidR="00510D7E" w:rsidRPr="001E58BB" w:rsidRDefault="00510D7E" w:rsidP="003A51F1">
      <w:pPr>
        <w:pStyle w:val="Standard"/>
        <w:spacing w:line="276" w:lineRule="auto"/>
        <w:rPr>
          <w:b/>
          <w:bCs/>
          <w:kern w:val="0"/>
          <w:lang w:eastAsia="ru-RU"/>
        </w:rPr>
      </w:pPr>
    </w:p>
    <w:p w:rsidR="00510D7E" w:rsidRPr="001E58BB" w:rsidRDefault="00510D7E" w:rsidP="00346877">
      <w:pPr>
        <w:pStyle w:val="Standard"/>
        <w:spacing w:line="276" w:lineRule="auto"/>
        <w:jc w:val="center"/>
        <w:rPr>
          <w:b/>
          <w:szCs w:val="36"/>
        </w:rPr>
      </w:pPr>
      <w:r w:rsidRPr="001E58BB">
        <w:rPr>
          <w:b/>
          <w:szCs w:val="36"/>
        </w:rPr>
        <w:t>3-ку класска литературлуг номчулганын календарь-тематиктиг планы</w:t>
      </w:r>
      <w:r w:rsidR="00346877" w:rsidRPr="001E58BB">
        <w:rPr>
          <w:b/>
          <w:szCs w:val="36"/>
        </w:rPr>
        <w:t xml:space="preserve"> </w:t>
      </w:r>
      <w:r w:rsidRPr="001E58BB">
        <w:rPr>
          <w:b/>
          <w:szCs w:val="36"/>
        </w:rPr>
        <w:t>(неделяда 2 шак, чылда 68 шак)</w:t>
      </w:r>
    </w:p>
    <w:p w:rsidR="00510D7E" w:rsidRPr="001E58BB" w:rsidRDefault="00510D7E" w:rsidP="003A51F1">
      <w:pPr>
        <w:pStyle w:val="Standard"/>
        <w:spacing w:line="276" w:lineRule="auto"/>
        <w:jc w:val="center"/>
        <w:rPr>
          <w:b/>
          <w:szCs w:val="36"/>
        </w:rPr>
      </w:pPr>
    </w:p>
    <w:tbl>
      <w:tblPr>
        <w:tblW w:w="14033" w:type="dxa"/>
        <w:tblInd w:w="108" w:type="dxa"/>
        <w:tblLayout w:type="fixed"/>
        <w:tblLook w:val="0000" w:firstRow="0" w:lastRow="0" w:firstColumn="0" w:lastColumn="0" w:noHBand="0" w:noVBand="0"/>
      </w:tblPr>
      <w:tblGrid>
        <w:gridCol w:w="790"/>
        <w:gridCol w:w="5164"/>
        <w:gridCol w:w="850"/>
        <w:gridCol w:w="1154"/>
        <w:gridCol w:w="1203"/>
        <w:gridCol w:w="2513"/>
        <w:gridCol w:w="2359"/>
      </w:tblGrid>
      <w:tr w:rsidR="00510D7E" w:rsidRPr="001E58BB" w:rsidTr="003A51F1">
        <w:trPr>
          <w:trHeight w:val="345"/>
        </w:trPr>
        <w:tc>
          <w:tcPr>
            <w:tcW w:w="790" w:type="dxa"/>
            <w:vMerge w:val="restart"/>
            <w:tcBorders>
              <w:top w:val="single" w:sz="4" w:space="0" w:color="000000"/>
              <w:lef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w:t>
            </w:r>
          </w:p>
        </w:tc>
        <w:tc>
          <w:tcPr>
            <w:tcW w:w="5164" w:type="dxa"/>
            <w:vMerge w:val="restart"/>
            <w:tcBorders>
              <w:top w:val="single" w:sz="4" w:space="0" w:color="000000"/>
              <w:lef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Кичээлдин темазы</w:t>
            </w:r>
          </w:p>
        </w:tc>
        <w:tc>
          <w:tcPr>
            <w:tcW w:w="850" w:type="dxa"/>
            <w:vMerge w:val="restart"/>
            <w:tcBorders>
              <w:top w:val="single" w:sz="4" w:space="0" w:color="000000"/>
              <w:lef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шагы</w:t>
            </w:r>
          </w:p>
        </w:tc>
        <w:tc>
          <w:tcPr>
            <w:tcW w:w="2357" w:type="dxa"/>
            <w:gridSpan w:val="2"/>
            <w:tcBorders>
              <w:top w:val="single" w:sz="4" w:space="0" w:color="auto"/>
              <w:left w:val="single" w:sz="4" w:space="0" w:color="000000"/>
              <w:right w:val="single" w:sz="4" w:space="0" w:color="auto"/>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хуну</w:t>
            </w:r>
          </w:p>
        </w:tc>
        <w:tc>
          <w:tcPr>
            <w:tcW w:w="2513" w:type="dxa"/>
            <w:tcBorders>
              <w:top w:val="single" w:sz="4" w:space="0" w:color="000000"/>
              <w:left w:val="single" w:sz="4" w:space="0" w:color="auto"/>
              <w:righ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онаалга</w:t>
            </w:r>
          </w:p>
        </w:tc>
        <w:tc>
          <w:tcPr>
            <w:tcW w:w="2359" w:type="dxa"/>
            <w:vMerge w:val="restart"/>
            <w:tcBorders>
              <w:top w:val="single" w:sz="4" w:space="0" w:color="000000"/>
              <w:left w:val="single" w:sz="4" w:space="0" w:color="000000"/>
              <w:righ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капсырылга</w:t>
            </w:r>
          </w:p>
        </w:tc>
      </w:tr>
      <w:tr w:rsidR="00510D7E" w:rsidRPr="001E58BB" w:rsidTr="003A51F1">
        <w:trPr>
          <w:trHeight w:val="218"/>
        </w:trPr>
        <w:tc>
          <w:tcPr>
            <w:tcW w:w="790" w:type="dxa"/>
            <w:vMerge/>
            <w:tcBorders>
              <w:left w:val="single" w:sz="4" w:space="0" w:color="000000"/>
              <w:bottom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p>
        </w:tc>
        <w:tc>
          <w:tcPr>
            <w:tcW w:w="5164" w:type="dxa"/>
            <w:vMerge/>
            <w:tcBorders>
              <w:left w:val="single" w:sz="4" w:space="0" w:color="000000"/>
              <w:bottom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p>
        </w:tc>
        <w:tc>
          <w:tcPr>
            <w:tcW w:w="850" w:type="dxa"/>
            <w:vMerge/>
            <w:tcBorders>
              <w:left w:val="single" w:sz="4" w:space="0" w:color="000000"/>
              <w:bottom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p>
        </w:tc>
        <w:tc>
          <w:tcPr>
            <w:tcW w:w="1154" w:type="dxa"/>
            <w:tcBorders>
              <w:top w:val="single" w:sz="4" w:space="0" w:color="auto"/>
              <w:left w:val="single" w:sz="4" w:space="0" w:color="000000"/>
              <w:bottom w:val="single" w:sz="4" w:space="0" w:color="000000"/>
              <w:right w:val="single" w:sz="4" w:space="0" w:color="auto"/>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План биле</w:t>
            </w:r>
          </w:p>
        </w:tc>
        <w:tc>
          <w:tcPr>
            <w:tcW w:w="1203" w:type="dxa"/>
            <w:tcBorders>
              <w:top w:val="single" w:sz="4" w:space="0" w:color="auto"/>
              <w:left w:val="single" w:sz="4" w:space="0" w:color="auto"/>
              <w:bottom w:val="single" w:sz="4" w:space="0" w:color="000000"/>
              <w:right w:val="single" w:sz="4" w:space="0" w:color="auto"/>
            </w:tcBorders>
          </w:tcPr>
          <w:p w:rsidR="00510D7E" w:rsidRPr="001E58BB" w:rsidRDefault="00510D7E" w:rsidP="003A51F1">
            <w:pPr>
              <w:pStyle w:val="a3"/>
              <w:spacing w:line="276" w:lineRule="auto"/>
              <w:jc w:val="center"/>
              <w:rPr>
                <w:rFonts w:ascii="Times New Roman" w:hAnsi="Times New Roman"/>
                <w:b/>
                <w:sz w:val="24"/>
                <w:szCs w:val="24"/>
              </w:rPr>
            </w:pPr>
            <w:r w:rsidRPr="001E58BB">
              <w:rPr>
                <w:rFonts w:ascii="Times New Roman" w:hAnsi="Times New Roman"/>
                <w:b/>
                <w:sz w:val="24"/>
                <w:szCs w:val="24"/>
              </w:rPr>
              <w:t>Факт</w:t>
            </w:r>
          </w:p>
        </w:tc>
        <w:tc>
          <w:tcPr>
            <w:tcW w:w="2513" w:type="dxa"/>
            <w:tcBorders>
              <w:left w:val="single" w:sz="4" w:space="0" w:color="auto"/>
              <w:bottom w:val="single" w:sz="4" w:space="0" w:color="000000"/>
              <w:righ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p>
        </w:tc>
        <w:tc>
          <w:tcPr>
            <w:tcW w:w="2359" w:type="dxa"/>
            <w:vMerge/>
            <w:tcBorders>
              <w:left w:val="single" w:sz="4" w:space="0" w:color="000000"/>
              <w:bottom w:val="single" w:sz="4" w:space="0" w:color="000000"/>
              <w:right w:val="single" w:sz="4" w:space="0" w:color="000000"/>
            </w:tcBorders>
          </w:tcPr>
          <w:p w:rsidR="00510D7E" w:rsidRPr="001E58BB" w:rsidRDefault="00510D7E" w:rsidP="003A51F1">
            <w:pPr>
              <w:pStyle w:val="a3"/>
              <w:spacing w:line="276" w:lineRule="auto"/>
              <w:jc w:val="center"/>
              <w:rPr>
                <w:rFonts w:ascii="Times New Roman" w:hAnsi="Times New Roman"/>
                <w:b/>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Морей: «Угаанныглар, сагынгырлар»</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7.09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Айтырыгларга бижимел харыылыыр. Словарьдан Угаанныг, сагынгыр деп состу бижиир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i/>
                <w:sz w:val="24"/>
                <w:szCs w:val="24"/>
              </w:rPr>
            </w:pPr>
            <w:r w:rsidRPr="001E58BB">
              <w:rPr>
                <w:rFonts w:ascii="Times New Roman" w:hAnsi="Times New Roman"/>
                <w:sz w:val="24"/>
                <w:szCs w:val="24"/>
              </w:rPr>
              <w:t>2</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Шулук: «Тыва черге йорээл.» </w:t>
            </w:r>
            <w:r w:rsidRPr="001E58BB">
              <w:rPr>
                <w:rFonts w:ascii="Times New Roman" w:hAnsi="Times New Roman"/>
                <w:i/>
                <w:sz w:val="24"/>
                <w:szCs w:val="24"/>
              </w:rPr>
              <w:t>Е. Танова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8.09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5</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Тывызыктар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14.09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Тывызыктарны шээжилээр арын 13</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Улугер домактар.</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15.09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Улегер домактар тып бижиир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Оюн удээн чугаалар.</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21.09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Узун тыныш.</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22.09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Бир узун тыныш ооренир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Аккырмаа-биле ийи. С. Сурун-оол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28.09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 xml:space="preserve">Номчуур арын 20 </w:t>
            </w:r>
          </w:p>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Ийи 2</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29.09</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26</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9</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Куску аргага. О. Сагаан-оол.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5.10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31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10</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Кыштын тыныжы. Ч. Ондар</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6.10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34</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Басня. «Шартылаа биле кымыскаяк». Ю. Кюнзегеш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12.10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Басняны шээжилээр арын 36</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12</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Салаалар. Узунду. О. Сувакпит.</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13.10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40</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Мыйыт. К-Э. Кудажы. Чечен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19.10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Чечен чугааны номчуур арын43</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Мыйыт. К-Э Кудажы .Чечен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19.10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ар43</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Алдын шынаа. М. Пришвин.</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20.10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50</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Хек. С. Сурун-оол. Чечен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26.10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арын53</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Чогум чул ол уруглар? С. Комбу.</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27.10</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51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Кушкаштарнын медээзи. Г. Скребицкий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9.11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Чечен чугааны номчуур арын 55</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291660"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 улдун</w:t>
            </w: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19</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Шулук. Кыш. Б. Ховенмей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10.11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57</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20</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Шулук. Харжыгаш. М. Кенин-Лопсан.</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16.11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арын59</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Чечен чугаа. Ак кодан Л. Толстой.</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17.11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61-63</w:t>
            </w:r>
          </w:p>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22</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Оскус ангыр. М. Кенин-Лопсан.</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23.11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узунду ооренир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Шулук. Хурээлелди камгаланар. Ч. Кара-Куске.</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24.11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68</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Сагынгыр куске. С. Пюрбю.</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30.11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81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Сагынгыр куске. С. Пюрбю</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30.11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доктаадыр пр81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Кажар диин. С. Пюрбю.</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Узунду ооренир арын 77</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Оптуг Чыккылаа. С. Пюрбю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7.12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Номуур арын 78-79</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Багай чанчыл. Т. Кызыл-оол.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8.12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82-84</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29</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Шолалатканым. Э. Кечил-оол.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14.12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85-89</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30</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Бистин проективис: «Бистин ачаларывыс, акыларывыс-ада-чурттун камгалакчылары»</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2</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15.12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Дыннадыглар кылыр.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Бистин проктивис «Бистин ачаларывыс, акыларывыс, ада-чурттун камгалакчылары»</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15.123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Дыннадыглар кылыр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Ием холу. Б. ховенмей</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21.12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92</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Ававыс чокта. С. Тока.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22.12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арын93-95</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Ава созун дыннаваска. Э. Кечил-оол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11.01.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96-97</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102599"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lang w:val="en-US"/>
              </w:rPr>
              <w:t xml:space="preserve">3 </w:t>
            </w:r>
            <w:r w:rsidRPr="001E58BB">
              <w:rPr>
                <w:rFonts w:ascii="Times New Roman" w:hAnsi="Times New Roman"/>
                <w:sz w:val="24"/>
                <w:szCs w:val="24"/>
              </w:rPr>
              <w:t>улдун</w:t>
            </w: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Онза уе.  О. Саган-оол. Чечен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12.01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Чечен чугаадан бйдус демдектерин ушта  бижиир арын 99</w:t>
            </w:r>
          </w:p>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Часкы тарылга. Л. Чадамба.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18.01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Узундуну номчуур арын 100</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Чыраа кулун. Тыва улустун толу.</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19.01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Айтырыгларга харыылаар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39</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Хам бору биле шинчээчи бору. Тыва улустун толу.</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25.01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D91279"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24.01</w:t>
            </w: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Хам боруну чуруур.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40</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Хараган бажында дук. Тыва улустун тоолу.</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26.01</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Айтырыгларга харыылаар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Мени таныыр. К. Ондар.</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арын111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42</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Сайдаяк. С. Комбу.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112</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Оол биле кушкаш. О. Саган-оол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8.02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Чурук чуруур арын 114</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Элик оглу. О. Саган-оол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9.02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Номчуур115-117</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Дуза дилээн адыг. (Торгу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15.02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119</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Аскыр дагаа чуге дан бажында алгырар апарганыл? (Тоолчургу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16.02.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Айтырыгларга харыылаар. Аскыр дагааны чуруур.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Дээлдиген уну. (Тоолчургу чугаа)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22.02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BC5FA9"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28.02</w:t>
            </w: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121-122</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rPr>
          <w:trHeight w:val="530"/>
        </w:trPr>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Чылгылаар мен. Ч. Кара-Куске</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23.02</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 xml:space="preserve">Шулукту шээжилээр арын123 </w:t>
            </w:r>
          </w:p>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49</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Чунгу. Ч. Кара-Куске</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арын115</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50</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Таныжылга. А. Шоюн</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126</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Чогаадыг «Эжим-биле ынак оюнувус»</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6.03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52</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Шериг-оолдун олчазы. Узунду. С. Сурун-оол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7.03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Узундуну арын 130</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Алышкылар. Ч. Кара-Куске.</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14.04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131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Чаан  болгаш Моська. И. Крылов</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15.03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Басняны ооренир арын 132</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Ошку-биле бору. Басня. Л. Толстой.</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22.03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Басняны доктаадыр арын 136</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Ыят чок крокодил. (Кхмер тоол)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23.03</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135</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rPr>
          <w:trHeight w:val="266"/>
        </w:trPr>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Ийи элчиген. (Кыргыс улустун толу)</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5.04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Тоолду номчуур арын 137</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Танды кежии. К_Э. Кудажы</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6.04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139</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59</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Мунгашталган балыктар. М. Кенин-Лопсан.</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12.04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Номчуур арын 141</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60</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Артыш. Е. Танова.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13.04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143</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61</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Каас уе. Л. Чадамба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19.04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071B5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18.04.</w:t>
            </w: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арын145</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071B5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э/дн</w:t>
            </w: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62</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Чодураа. С. Сурун-оол.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20.04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146</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63</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Чайлагга. (Узунду). С. Сарыг-оол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26.04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Узундуну номчуур 147</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64</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Чогаадыг: Чайгы дыштанылга.</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27.04</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65</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Солун чайым. Э. Кечил-оол.</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3.05</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Шулукту шээжилээр арын 149</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66</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Бистин проективис: «Мээн ынак чогаалчым»</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4.05</w:t>
            </w:r>
          </w:p>
          <w:p w:rsidR="00510D7E" w:rsidRPr="001E58BB" w:rsidRDefault="00510D7E" w:rsidP="003A51F1">
            <w:pPr>
              <w:pStyle w:val="a3"/>
              <w:snapToGrid w:val="0"/>
              <w:spacing w:line="276" w:lineRule="auto"/>
              <w:jc w:val="both"/>
              <w:rPr>
                <w:rFonts w:ascii="Times New Roman" w:hAnsi="Times New Roman"/>
                <w:sz w:val="24"/>
                <w:szCs w:val="24"/>
              </w:rPr>
            </w:pP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Проектиге белетенир</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1E58BB"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67</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Бистин проективис: «Мээн ынак чогаалчым»</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10.05</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Проекти-биле ажыл</w:t>
            </w:r>
          </w:p>
        </w:tc>
        <w:tc>
          <w:tcPr>
            <w:tcW w:w="2359" w:type="dxa"/>
            <w:tcBorders>
              <w:top w:val="single" w:sz="4" w:space="0" w:color="000000"/>
              <w:left w:val="single" w:sz="4" w:space="0" w:color="auto"/>
              <w:bottom w:val="single" w:sz="4" w:space="0" w:color="000000"/>
              <w:right w:val="single" w:sz="4" w:space="0" w:color="000000"/>
            </w:tcBorders>
          </w:tcPr>
          <w:p w:rsidR="00510D7E" w:rsidRPr="001E58BB" w:rsidRDefault="00510D7E" w:rsidP="003A51F1">
            <w:pPr>
              <w:pStyle w:val="a3"/>
              <w:snapToGrid w:val="0"/>
              <w:spacing w:line="276" w:lineRule="auto"/>
              <w:jc w:val="both"/>
              <w:rPr>
                <w:rFonts w:ascii="Times New Roman" w:hAnsi="Times New Roman"/>
                <w:sz w:val="24"/>
                <w:szCs w:val="24"/>
              </w:rPr>
            </w:pPr>
          </w:p>
        </w:tc>
      </w:tr>
      <w:tr w:rsidR="00510D7E" w:rsidRPr="00FB543F" w:rsidTr="003A51F1">
        <w:tc>
          <w:tcPr>
            <w:tcW w:w="790"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68</w:t>
            </w:r>
          </w:p>
        </w:tc>
        <w:tc>
          <w:tcPr>
            <w:tcW w:w="5164" w:type="dxa"/>
            <w:tcBorders>
              <w:top w:val="single" w:sz="4" w:space="0" w:color="000000"/>
              <w:left w:val="single" w:sz="4" w:space="0" w:color="000000"/>
              <w:bottom w:val="single" w:sz="4" w:space="0" w:color="000000"/>
            </w:tcBorders>
          </w:tcPr>
          <w:p w:rsidR="00510D7E" w:rsidRPr="001E58BB" w:rsidRDefault="00510D7E" w:rsidP="003A51F1">
            <w:pPr>
              <w:pStyle w:val="a3"/>
              <w:spacing w:line="276" w:lineRule="auto"/>
              <w:jc w:val="both"/>
              <w:rPr>
                <w:rFonts w:ascii="Times New Roman" w:hAnsi="Times New Roman"/>
                <w:sz w:val="24"/>
                <w:szCs w:val="24"/>
              </w:rPr>
            </w:pPr>
            <w:r w:rsidRPr="001E58BB">
              <w:rPr>
                <w:rFonts w:ascii="Times New Roman" w:hAnsi="Times New Roman"/>
                <w:sz w:val="24"/>
                <w:szCs w:val="24"/>
              </w:rPr>
              <w:t xml:space="preserve">Бодуну хынааш чедиишкиннеринни унеле. Тест. </w:t>
            </w:r>
          </w:p>
        </w:tc>
        <w:tc>
          <w:tcPr>
            <w:tcW w:w="850" w:type="dxa"/>
            <w:tcBorders>
              <w:top w:val="single" w:sz="4" w:space="0" w:color="000000"/>
              <w:left w:val="single" w:sz="4" w:space="0" w:color="000000"/>
              <w:bottom w:val="single" w:sz="4" w:space="0" w:color="000000"/>
            </w:tcBorders>
          </w:tcPr>
          <w:p w:rsidR="00510D7E" w:rsidRPr="001E58BB" w:rsidRDefault="00510D7E" w:rsidP="003A51F1">
            <w:pPr>
              <w:pStyle w:val="a3"/>
              <w:snapToGrid w:val="0"/>
              <w:spacing w:line="276" w:lineRule="auto"/>
              <w:jc w:val="center"/>
              <w:rPr>
                <w:rFonts w:ascii="Times New Roman" w:hAnsi="Times New Roman"/>
                <w:sz w:val="24"/>
                <w:szCs w:val="24"/>
              </w:rPr>
            </w:pPr>
            <w:r w:rsidRPr="001E58BB">
              <w:rPr>
                <w:rFonts w:ascii="Times New Roman" w:hAnsi="Times New Roman"/>
                <w:sz w:val="24"/>
                <w:szCs w:val="24"/>
              </w:rPr>
              <w:t>1</w:t>
            </w:r>
          </w:p>
        </w:tc>
        <w:tc>
          <w:tcPr>
            <w:tcW w:w="1154" w:type="dxa"/>
            <w:tcBorders>
              <w:top w:val="single" w:sz="4" w:space="0" w:color="000000"/>
              <w:left w:val="single" w:sz="4" w:space="0" w:color="000000"/>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17.0525.05</w:t>
            </w:r>
          </w:p>
        </w:tc>
        <w:tc>
          <w:tcPr>
            <w:tcW w:w="1203" w:type="dxa"/>
            <w:tcBorders>
              <w:top w:val="single" w:sz="4" w:space="0" w:color="000000"/>
              <w:left w:val="single" w:sz="4" w:space="0" w:color="auto"/>
              <w:bottom w:val="single" w:sz="4" w:space="0" w:color="000000"/>
              <w:right w:val="single" w:sz="4" w:space="0" w:color="auto"/>
            </w:tcBorders>
          </w:tcPr>
          <w:p w:rsidR="00510D7E" w:rsidRPr="001E58BB" w:rsidRDefault="00510D7E" w:rsidP="003A51F1">
            <w:pPr>
              <w:pStyle w:val="a3"/>
              <w:snapToGrid w:val="0"/>
              <w:spacing w:line="276" w:lineRule="auto"/>
              <w:jc w:val="both"/>
              <w:rPr>
                <w:rFonts w:ascii="Times New Roman" w:hAnsi="Times New Roman"/>
                <w:sz w:val="24"/>
                <w:szCs w:val="24"/>
              </w:rPr>
            </w:pPr>
          </w:p>
        </w:tc>
        <w:tc>
          <w:tcPr>
            <w:tcW w:w="2513" w:type="dxa"/>
            <w:tcBorders>
              <w:top w:val="single" w:sz="4" w:space="0" w:color="000000"/>
              <w:left w:val="single" w:sz="4" w:space="0" w:color="auto"/>
              <w:bottom w:val="single" w:sz="4" w:space="0" w:color="000000"/>
              <w:right w:val="single" w:sz="4" w:space="0" w:color="000000"/>
            </w:tcBorders>
          </w:tcPr>
          <w:p w:rsidR="00510D7E" w:rsidRPr="00FB543F" w:rsidRDefault="00510D7E" w:rsidP="003A51F1">
            <w:pPr>
              <w:pStyle w:val="a3"/>
              <w:snapToGrid w:val="0"/>
              <w:spacing w:line="276" w:lineRule="auto"/>
              <w:jc w:val="both"/>
              <w:rPr>
                <w:rFonts w:ascii="Times New Roman" w:hAnsi="Times New Roman"/>
                <w:sz w:val="24"/>
                <w:szCs w:val="24"/>
              </w:rPr>
            </w:pPr>
            <w:r w:rsidRPr="001E58BB">
              <w:rPr>
                <w:rFonts w:ascii="Times New Roman" w:hAnsi="Times New Roman"/>
                <w:sz w:val="24"/>
                <w:szCs w:val="24"/>
              </w:rPr>
              <w:t xml:space="preserve"> Ниити ооренген темаларны катаптаар. Чайгы дыштанылгада номчуур</w:t>
            </w:r>
          </w:p>
        </w:tc>
        <w:tc>
          <w:tcPr>
            <w:tcW w:w="2359" w:type="dxa"/>
            <w:tcBorders>
              <w:top w:val="single" w:sz="4" w:space="0" w:color="000000"/>
              <w:left w:val="single" w:sz="4" w:space="0" w:color="auto"/>
              <w:bottom w:val="single" w:sz="4" w:space="0" w:color="000000"/>
              <w:right w:val="single" w:sz="4" w:space="0" w:color="000000"/>
            </w:tcBorders>
          </w:tcPr>
          <w:p w:rsidR="00510D7E" w:rsidRPr="00FB543F" w:rsidRDefault="00510D7E" w:rsidP="003A51F1">
            <w:pPr>
              <w:pStyle w:val="a3"/>
              <w:snapToGrid w:val="0"/>
              <w:spacing w:line="276" w:lineRule="auto"/>
              <w:jc w:val="both"/>
              <w:rPr>
                <w:rFonts w:ascii="Times New Roman" w:hAnsi="Times New Roman"/>
                <w:sz w:val="24"/>
                <w:szCs w:val="24"/>
              </w:rPr>
            </w:pPr>
          </w:p>
        </w:tc>
      </w:tr>
    </w:tbl>
    <w:p w:rsidR="00510D7E" w:rsidRDefault="00510D7E" w:rsidP="003A51F1">
      <w:pPr>
        <w:jc w:val="center"/>
        <w:rPr>
          <w:rFonts w:ascii="Times New Roman" w:hAnsi="Times New Roman"/>
          <w:sz w:val="24"/>
          <w:szCs w:val="24"/>
          <w:lang w:eastAsia="ru-RU"/>
        </w:rPr>
      </w:pPr>
    </w:p>
    <w:p w:rsidR="00510D7E" w:rsidRDefault="00510D7E" w:rsidP="003A51F1">
      <w:pPr>
        <w:jc w:val="center"/>
        <w:rPr>
          <w:rFonts w:ascii="Times New Roman" w:hAnsi="Times New Roman"/>
          <w:sz w:val="24"/>
          <w:szCs w:val="24"/>
          <w:lang w:eastAsia="ru-RU"/>
        </w:rPr>
      </w:pPr>
    </w:p>
    <w:p w:rsidR="00510D7E" w:rsidRDefault="00510D7E" w:rsidP="003A51F1">
      <w:pPr>
        <w:jc w:val="center"/>
        <w:rPr>
          <w:rFonts w:ascii="Times New Roman" w:hAnsi="Times New Roman"/>
          <w:sz w:val="24"/>
          <w:szCs w:val="24"/>
          <w:lang w:eastAsia="ru-RU"/>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p w:rsidR="00177FA8" w:rsidRDefault="00177FA8" w:rsidP="003A51F1">
      <w:pPr>
        <w:jc w:val="center"/>
        <w:rPr>
          <w:rFonts w:ascii="Times New Roman" w:hAnsi="Times New Roman"/>
          <w:b/>
          <w:sz w:val="24"/>
          <w:szCs w:val="24"/>
        </w:rPr>
      </w:pPr>
    </w:p>
    <w:sectPr w:rsidR="00177FA8" w:rsidSect="00177FA8">
      <w:footerReference w:type="default" r:id="rId9"/>
      <w:type w:val="continuous"/>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917" w:rsidRDefault="002F7917" w:rsidP="00673EB4">
      <w:pPr>
        <w:spacing w:after="0" w:line="240" w:lineRule="auto"/>
      </w:pPr>
      <w:r>
        <w:separator/>
      </w:r>
    </w:p>
  </w:endnote>
  <w:endnote w:type="continuationSeparator" w:id="0">
    <w:p w:rsidR="002F7917" w:rsidRDefault="002F7917" w:rsidP="0067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B4" w:rsidRDefault="00673EB4" w:rsidP="00673EB4">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917" w:rsidRDefault="002F7917" w:rsidP="00673EB4">
      <w:pPr>
        <w:spacing w:after="0" w:line="240" w:lineRule="auto"/>
      </w:pPr>
      <w:r>
        <w:separator/>
      </w:r>
    </w:p>
  </w:footnote>
  <w:footnote w:type="continuationSeparator" w:id="0">
    <w:p w:rsidR="002F7917" w:rsidRDefault="002F7917" w:rsidP="0067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F15F4"/>
    <w:multiLevelType w:val="multilevel"/>
    <w:tmpl w:val="B2F4DF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6C8"/>
    <w:rsid w:val="00060BA9"/>
    <w:rsid w:val="00071B5E"/>
    <w:rsid w:val="0007743C"/>
    <w:rsid w:val="000865CE"/>
    <w:rsid w:val="000C2DF4"/>
    <w:rsid w:val="000C5BCA"/>
    <w:rsid w:val="00102599"/>
    <w:rsid w:val="00114079"/>
    <w:rsid w:val="00177FA8"/>
    <w:rsid w:val="001C7A62"/>
    <w:rsid w:val="001E58BB"/>
    <w:rsid w:val="00236581"/>
    <w:rsid w:val="00237D20"/>
    <w:rsid w:val="00254AC3"/>
    <w:rsid w:val="00291660"/>
    <w:rsid w:val="00295CBB"/>
    <w:rsid w:val="002C3146"/>
    <w:rsid w:val="002D037D"/>
    <w:rsid w:val="002F7917"/>
    <w:rsid w:val="003060D0"/>
    <w:rsid w:val="00335565"/>
    <w:rsid w:val="00346877"/>
    <w:rsid w:val="0035728A"/>
    <w:rsid w:val="00377F98"/>
    <w:rsid w:val="003A51F1"/>
    <w:rsid w:val="003C7348"/>
    <w:rsid w:val="003D51C6"/>
    <w:rsid w:val="003F0E97"/>
    <w:rsid w:val="003F6799"/>
    <w:rsid w:val="0044249E"/>
    <w:rsid w:val="004A5B5D"/>
    <w:rsid w:val="004B72BD"/>
    <w:rsid w:val="004F6D92"/>
    <w:rsid w:val="004F7ECF"/>
    <w:rsid w:val="00510D7E"/>
    <w:rsid w:val="005666A8"/>
    <w:rsid w:val="005C2B3D"/>
    <w:rsid w:val="005D74D7"/>
    <w:rsid w:val="00605905"/>
    <w:rsid w:val="0061572B"/>
    <w:rsid w:val="00642151"/>
    <w:rsid w:val="00673EB4"/>
    <w:rsid w:val="00692B2E"/>
    <w:rsid w:val="006F1AA4"/>
    <w:rsid w:val="00790276"/>
    <w:rsid w:val="007C53B9"/>
    <w:rsid w:val="007E1395"/>
    <w:rsid w:val="0087135E"/>
    <w:rsid w:val="008A1E37"/>
    <w:rsid w:val="008A2C0B"/>
    <w:rsid w:val="008A64E7"/>
    <w:rsid w:val="008A6B78"/>
    <w:rsid w:val="009264F7"/>
    <w:rsid w:val="00956DF0"/>
    <w:rsid w:val="009A085A"/>
    <w:rsid w:val="00A14493"/>
    <w:rsid w:val="00A9177C"/>
    <w:rsid w:val="00A97A85"/>
    <w:rsid w:val="00AA3EAC"/>
    <w:rsid w:val="00AD643A"/>
    <w:rsid w:val="00AE3607"/>
    <w:rsid w:val="00B2270E"/>
    <w:rsid w:val="00B301BF"/>
    <w:rsid w:val="00BC004E"/>
    <w:rsid w:val="00BC5FA9"/>
    <w:rsid w:val="00BC7FE5"/>
    <w:rsid w:val="00BD60A4"/>
    <w:rsid w:val="00C23E56"/>
    <w:rsid w:val="00C313C0"/>
    <w:rsid w:val="00C34748"/>
    <w:rsid w:val="00C526C8"/>
    <w:rsid w:val="00C633E3"/>
    <w:rsid w:val="00C974D5"/>
    <w:rsid w:val="00CA044B"/>
    <w:rsid w:val="00CA6865"/>
    <w:rsid w:val="00CC61C8"/>
    <w:rsid w:val="00CD702B"/>
    <w:rsid w:val="00D14481"/>
    <w:rsid w:val="00D20A7E"/>
    <w:rsid w:val="00D34672"/>
    <w:rsid w:val="00D55D58"/>
    <w:rsid w:val="00D91279"/>
    <w:rsid w:val="00E13692"/>
    <w:rsid w:val="00E85838"/>
    <w:rsid w:val="00EA5CE5"/>
    <w:rsid w:val="00EE40FD"/>
    <w:rsid w:val="00F02D21"/>
    <w:rsid w:val="00F10048"/>
    <w:rsid w:val="00F31955"/>
    <w:rsid w:val="00F42D67"/>
    <w:rsid w:val="00F47C58"/>
    <w:rsid w:val="00FA1D02"/>
    <w:rsid w:val="00FA47E7"/>
    <w:rsid w:val="00FB543F"/>
    <w:rsid w:val="00FD2F38"/>
    <w:rsid w:val="00FE6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B829D"/>
  <w15:docId w15:val="{6A9EC83E-4D3B-4E52-953D-46467CF3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E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A1E37"/>
    <w:rPr>
      <w:sz w:val="22"/>
      <w:szCs w:val="22"/>
      <w:lang w:eastAsia="en-US"/>
    </w:rPr>
  </w:style>
  <w:style w:type="paragraph" w:customStyle="1" w:styleId="Standard">
    <w:name w:val="Standard"/>
    <w:uiPriority w:val="99"/>
    <w:rsid w:val="008A1E37"/>
    <w:pPr>
      <w:suppressAutoHyphens/>
      <w:autoSpaceDN w:val="0"/>
      <w:textAlignment w:val="baseline"/>
    </w:pPr>
    <w:rPr>
      <w:rFonts w:ascii="Times New Roman" w:hAnsi="Times New Roman"/>
      <w:kern w:val="3"/>
      <w:sz w:val="24"/>
      <w:szCs w:val="24"/>
      <w:lang w:eastAsia="zh-CN"/>
    </w:rPr>
  </w:style>
  <w:style w:type="table" w:styleId="a4">
    <w:name w:val="Table Grid"/>
    <w:basedOn w:val="a1"/>
    <w:uiPriority w:val="99"/>
    <w:rsid w:val="00956DF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Содержимое таблицы"/>
    <w:basedOn w:val="a"/>
    <w:uiPriority w:val="99"/>
    <w:rsid w:val="00956DF0"/>
    <w:pPr>
      <w:suppressLineNumbers/>
      <w:suppressAutoHyphens/>
      <w:spacing w:after="0" w:line="240" w:lineRule="auto"/>
    </w:pPr>
    <w:rPr>
      <w:rFonts w:ascii="Times New Roman" w:eastAsia="Times New Roman" w:hAnsi="Times New Roman"/>
      <w:sz w:val="24"/>
      <w:szCs w:val="24"/>
      <w:lang w:eastAsia="ar-SA"/>
    </w:rPr>
  </w:style>
  <w:style w:type="paragraph" w:styleId="a6">
    <w:name w:val="Normal (Web)"/>
    <w:basedOn w:val="a"/>
    <w:uiPriority w:val="99"/>
    <w:rsid w:val="00956DF0"/>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A9177C"/>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A9177C"/>
    <w:rPr>
      <w:rFonts w:ascii="Tahoma" w:hAnsi="Tahoma" w:cs="Tahoma"/>
      <w:sz w:val="16"/>
      <w:szCs w:val="16"/>
    </w:rPr>
  </w:style>
  <w:style w:type="table" w:customStyle="1" w:styleId="1">
    <w:name w:val="Сетка таблицы1"/>
    <w:uiPriority w:val="99"/>
    <w:rsid w:val="004A5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73EB4"/>
    <w:pPr>
      <w:tabs>
        <w:tab w:val="center" w:pos="4677"/>
        <w:tab w:val="right" w:pos="9355"/>
      </w:tabs>
    </w:pPr>
  </w:style>
  <w:style w:type="character" w:customStyle="1" w:styleId="aa">
    <w:name w:val="Верхний колонтитул Знак"/>
    <w:link w:val="a9"/>
    <w:uiPriority w:val="99"/>
    <w:rsid w:val="00673EB4"/>
    <w:rPr>
      <w:sz w:val="22"/>
      <w:szCs w:val="22"/>
      <w:lang w:eastAsia="en-US"/>
    </w:rPr>
  </w:style>
  <w:style w:type="paragraph" w:styleId="ab">
    <w:name w:val="footer"/>
    <w:basedOn w:val="a"/>
    <w:link w:val="ac"/>
    <w:uiPriority w:val="99"/>
    <w:unhideWhenUsed/>
    <w:rsid w:val="00673EB4"/>
    <w:pPr>
      <w:tabs>
        <w:tab w:val="center" w:pos="4677"/>
        <w:tab w:val="right" w:pos="9355"/>
      </w:tabs>
    </w:pPr>
  </w:style>
  <w:style w:type="character" w:customStyle="1" w:styleId="ac">
    <w:name w:val="Нижний колонтитул Знак"/>
    <w:link w:val="ab"/>
    <w:uiPriority w:val="99"/>
    <w:rsid w:val="00673E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644CA-02F3-4BF6-BADF-17172DB9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3912</Words>
  <Characters>22303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Чингис</dc:creator>
  <cp:keywords/>
  <dc:description/>
  <cp:lastModifiedBy>ппэ290</cp:lastModifiedBy>
  <cp:revision>56</cp:revision>
  <cp:lastPrinted>2023-09-23T06:29:00Z</cp:lastPrinted>
  <dcterms:created xsi:type="dcterms:W3CDTF">2017-09-03T05:05:00Z</dcterms:created>
  <dcterms:modified xsi:type="dcterms:W3CDTF">2023-10-03T06:14:00Z</dcterms:modified>
</cp:coreProperties>
</file>